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195"/>
      </w:tblGrid>
      <w:tr w:rsidR="00BF531C" w:rsidRPr="008C60D4" w14:paraId="2CE54DDB" w14:textId="77777777" w:rsidTr="00316CA1">
        <w:tc>
          <w:tcPr>
            <w:tcW w:w="4877" w:type="dxa"/>
          </w:tcPr>
          <w:p w14:paraId="561C4A27" w14:textId="77777777" w:rsidR="00BF531C" w:rsidRPr="00576A8F" w:rsidRDefault="00BF531C" w:rsidP="00316CA1">
            <w:pPr>
              <w:jc w:val="center"/>
              <w:rPr>
                <w:rFonts w:ascii="Candara" w:hAnsi="Candara"/>
                <w:sz w:val="20"/>
                <w:szCs w:val="20"/>
              </w:rPr>
            </w:pPr>
            <w:r w:rsidRPr="00576A8F">
              <w:rPr>
                <w:rFonts w:ascii="Candara" w:hAnsi="Candara"/>
                <w:noProof/>
                <w:sz w:val="20"/>
                <w:szCs w:val="20"/>
                <w:lang w:eastAsia="fr-FR"/>
              </w:rPr>
              <w:drawing>
                <wp:inline distT="0" distB="0" distL="0" distR="0" wp14:anchorId="3C3E6E0E" wp14:editId="4210E6C1">
                  <wp:extent cx="2815860" cy="1186312"/>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REE Afrik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6026" cy="1203234"/>
                          </a:xfrm>
                          <a:prstGeom prst="rect">
                            <a:avLst/>
                          </a:prstGeom>
                        </pic:spPr>
                      </pic:pic>
                    </a:graphicData>
                  </a:graphic>
                </wp:inline>
              </w:drawing>
            </w:r>
          </w:p>
        </w:tc>
        <w:tc>
          <w:tcPr>
            <w:tcW w:w="4195" w:type="dxa"/>
            <w:vAlign w:val="center"/>
          </w:tcPr>
          <w:p w14:paraId="1655B0DB" w14:textId="77777777" w:rsidR="00BF531C" w:rsidRPr="00576A8F" w:rsidRDefault="00BF531C" w:rsidP="00316CA1">
            <w:pPr>
              <w:jc w:val="both"/>
              <w:rPr>
                <w:rFonts w:ascii="Candara" w:eastAsia="Calibri" w:hAnsi="Candara" w:cs="Times New Roman"/>
              </w:rPr>
            </w:pPr>
            <w:r w:rsidRPr="00576A8F">
              <w:rPr>
                <w:rFonts w:ascii="Candara" w:eastAsia="Calibri" w:hAnsi="Candara" w:cs="Times New Roman"/>
              </w:rPr>
              <w:t>Organisme indépendant à but non lucratif dédié à la recherche sur les économies ouest-africaines</w:t>
            </w:r>
          </w:p>
          <w:p w14:paraId="706E909B" w14:textId="77777777" w:rsidR="00BF531C" w:rsidRPr="00576A8F" w:rsidRDefault="00BF531C" w:rsidP="00316CA1">
            <w:pPr>
              <w:keepNext/>
              <w:jc w:val="both"/>
              <w:outlineLvl w:val="3"/>
              <w:rPr>
                <w:rFonts w:ascii="Candara" w:eastAsia="Times New Roman" w:hAnsi="Candara" w:cs="Times New Roman"/>
                <w:lang w:eastAsia="fr-FR"/>
              </w:rPr>
            </w:pPr>
            <w:r w:rsidRPr="00576A8F">
              <w:rPr>
                <w:rFonts w:ascii="Candara" w:eastAsia="Times New Roman" w:hAnsi="Candara" w:cs="Times New Roman"/>
                <w:lang w:eastAsia="fr-FR"/>
              </w:rPr>
              <w:t xml:space="preserve">Tel : </w:t>
            </w:r>
            <w:r w:rsidRPr="00576A8F">
              <w:rPr>
                <w:rFonts w:ascii="Candara" w:hAnsi="Candara"/>
              </w:rPr>
              <w:t xml:space="preserve">25 37 64 86 </w:t>
            </w:r>
            <w:r w:rsidRPr="00576A8F">
              <w:rPr>
                <w:rFonts w:ascii="Candara" w:eastAsia="Times New Roman" w:hAnsi="Candara" w:cs="Times New Roman"/>
                <w:lang w:eastAsia="fr-FR"/>
              </w:rPr>
              <w:t>/ 66 99 40 15</w:t>
            </w:r>
          </w:p>
          <w:p w14:paraId="5CAE7C59" w14:textId="77777777" w:rsidR="00BF531C" w:rsidRPr="008C60D4" w:rsidRDefault="00BF531C" w:rsidP="00316CA1">
            <w:pPr>
              <w:jc w:val="both"/>
              <w:rPr>
                <w:rFonts w:ascii="Candara" w:hAnsi="Candara"/>
                <w:sz w:val="24"/>
              </w:rPr>
            </w:pPr>
            <w:r w:rsidRPr="00576A8F">
              <w:rPr>
                <w:rFonts w:ascii="Candara" w:eastAsia="Calibri" w:hAnsi="Candara" w:cs="Times New Roman"/>
              </w:rPr>
              <w:t xml:space="preserve">Email : </w:t>
            </w:r>
            <w:hyperlink r:id="rId8" w:history="1">
              <w:r w:rsidRPr="00576A8F">
                <w:rPr>
                  <w:rFonts w:ascii="Candara" w:eastAsia="Calibri" w:hAnsi="Candara" w:cs="Times New Roman"/>
                  <w:color w:val="0563C1"/>
                </w:rPr>
                <w:t>free.afrik@gmail.com</w:t>
              </w:r>
            </w:hyperlink>
          </w:p>
        </w:tc>
      </w:tr>
    </w:tbl>
    <w:p w14:paraId="73E89722" w14:textId="77777777" w:rsidR="00BF531C" w:rsidRPr="002A2A12" w:rsidRDefault="00BF531C" w:rsidP="00BF531C">
      <w:pPr>
        <w:shd w:val="clear" w:color="auto" w:fill="FFFFFF" w:themeFill="background1"/>
        <w:spacing w:after="0" w:line="240" w:lineRule="auto"/>
        <w:jc w:val="center"/>
        <w:rPr>
          <w:rFonts w:cstheme="minorHAnsi"/>
          <w:bCs/>
          <w:sz w:val="18"/>
          <w:szCs w:val="18"/>
        </w:rPr>
      </w:pPr>
    </w:p>
    <w:p w14:paraId="3CFAE59E" w14:textId="77777777" w:rsidR="00BF531C" w:rsidRPr="004B7437" w:rsidRDefault="00BF531C" w:rsidP="00BF531C">
      <w:pPr>
        <w:shd w:val="clear" w:color="auto" w:fill="FBE4D5" w:themeFill="accent2" w:themeFillTint="33"/>
        <w:spacing w:after="0" w:line="240" w:lineRule="auto"/>
        <w:jc w:val="center"/>
        <w:rPr>
          <w:rFonts w:cstheme="minorHAnsi"/>
          <w:b/>
          <w:sz w:val="36"/>
          <w:szCs w:val="36"/>
        </w:rPr>
      </w:pPr>
      <w:r w:rsidRPr="004B7437">
        <w:rPr>
          <w:rFonts w:cstheme="minorHAnsi"/>
          <w:b/>
          <w:sz w:val="36"/>
          <w:szCs w:val="36"/>
        </w:rPr>
        <w:t xml:space="preserve">Appel à candidature </w:t>
      </w:r>
    </w:p>
    <w:p w14:paraId="0047B864" w14:textId="18AA4EF8" w:rsidR="00BF531C" w:rsidRDefault="00BF531C" w:rsidP="00BF531C">
      <w:pPr>
        <w:spacing w:after="0" w:line="240" w:lineRule="auto"/>
        <w:jc w:val="center"/>
        <w:rPr>
          <w:rFonts w:cstheme="minorHAnsi"/>
          <w:bCs/>
          <w:sz w:val="18"/>
          <w:szCs w:val="18"/>
        </w:rPr>
      </w:pPr>
    </w:p>
    <w:p w14:paraId="47E165D2" w14:textId="77777777" w:rsidR="00E17338" w:rsidRPr="004B7437" w:rsidRDefault="00E17338" w:rsidP="00E17338">
      <w:pPr>
        <w:shd w:val="clear" w:color="auto" w:fill="D9D9D9" w:themeFill="background1" w:themeFillShade="D9"/>
        <w:spacing w:after="0" w:line="240" w:lineRule="auto"/>
        <w:jc w:val="center"/>
        <w:rPr>
          <w:rFonts w:cstheme="minorHAnsi"/>
          <w:b/>
          <w:sz w:val="28"/>
          <w:szCs w:val="28"/>
        </w:rPr>
      </w:pPr>
      <w:r w:rsidRPr="004B7437">
        <w:rPr>
          <w:rFonts w:cstheme="minorHAnsi"/>
          <w:b/>
          <w:sz w:val="28"/>
          <w:szCs w:val="28"/>
        </w:rPr>
        <w:t xml:space="preserve">Clôture des inscriptions le </w:t>
      </w:r>
      <w:r>
        <w:rPr>
          <w:rFonts w:cstheme="minorHAnsi"/>
          <w:b/>
          <w:sz w:val="28"/>
          <w:szCs w:val="28"/>
        </w:rPr>
        <w:t>17</w:t>
      </w:r>
      <w:r w:rsidRPr="004B7437">
        <w:rPr>
          <w:rFonts w:cstheme="minorHAnsi"/>
          <w:b/>
          <w:sz w:val="28"/>
          <w:szCs w:val="28"/>
        </w:rPr>
        <w:t xml:space="preserve"> jui</w:t>
      </w:r>
      <w:r>
        <w:rPr>
          <w:rFonts w:cstheme="minorHAnsi"/>
          <w:b/>
          <w:sz w:val="28"/>
          <w:szCs w:val="28"/>
        </w:rPr>
        <w:t>llet</w:t>
      </w:r>
      <w:r w:rsidRPr="004B7437">
        <w:rPr>
          <w:rFonts w:cstheme="minorHAnsi"/>
          <w:b/>
          <w:sz w:val="28"/>
          <w:szCs w:val="28"/>
        </w:rPr>
        <w:t xml:space="preserve"> 2022</w:t>
      </w:r>
    </w:p>
    <w:p w14:paraId="3D38D21D" w14:textId="77777777" w:rsidR="00E17338" w:rsidRPr="002A2A12" w:rsidRDefault="00E17338" w:rsidP="00BF531C">
      <w:pPr>
        <w:spacing w:after="0" w:line="240" w:lineRule="auto"/>
        <w:jc w:val="center"/>
        <w:rPr>
          <w:rFonts w:cstheme="minorHAnsi"/>
          <w:bCs/>
          <w:sz w:val="18"/>
          <w:szCs w:val="18"/>
        </w:rPr>
      </w:pPr>
    </w:p>
    <w:p w14:paraId="5A798D92" w14:textId="77777777" w:rsidR="00BF531C" w:rsidRPr="004B7437" w:rsidRDefault="00BF531C" w:rsidP="00BF531C">
      <w:pPr>
        <w:spacing w:after="0" w:line="240" w:lineRule="auto"/>
        <w:jc w:val="center"/>
        <w:rPr>
          <w:rFonts w:cstheme="minorHAnsi"/>
          <w:b/>
          <w:sz w:val="24"/>
          <w:szCs w:val="24"/>
        </w:rPr>
      </w:pPr>
      <w:r w:rsidRPr="004B7437">
        <w:rPr>
          <w:rFonts w:cstheme="minorHAnsi"/>
          <w:b/>
          <w:sz w:val="24"/>
          <w:szCs w:val="24"/>
        </w:rPr>
        <w:t xml:space="preserve">Institut FREE </w:t>
      </w:r>
      <w:proofErr w:type="spellStart"/>
      <w:r w:rsidRPr="004B7437">
        <w:rPr>
          <w:rFonts w:cstheme="minorHAnsi"/>
          <w:b/>
          <w:sz w:val="24"/>
          <w:szCs w:val="24"/>
        </w:rPr>
        <w:t>Afrik</w:t>
      </w:r>
      <w:proofErr w:type="spellEnd"/>
    </w:p>
    <w:p w14:paraId="0439118E" w14:textId="77777777" w:rsidR="00BF531C" w:rsidRPr="004B7437" w:rsidRDefault="00BF531C" w:rsidP="00BF531C">
      <w:pPr>
        <w:spacing w:after="0" w:line="240" w:lineRule="auto"/>
        <w:jc w:val="center"/>
        <w:rPr>
          <w:rFonts w:cstheme="minorHAnsi"/>
          <w:b/>
          <w:sz w:val="24"/>
          <w:szCs w:val="24"/>
        </w:rPr>
      </w:pPr>
      <w:r w:rsidRPr="004B7437">
        <w:rPr>
          <w:rFonts w:cstheme="minorHAnsi"/>
          <w:b/>
          <w:sz w:val="24"/>
          <w:szCs w:val="24"/>
        </w:rPr>
        <w:t>Université de la jeunesse</w:t>
      </w:r>
    </w:p>
    <w:p w14:paraId="1C632B96" w14:textId="77777777" w:rsidR="00BF531C" w:rsidRPr="004B7437" w:rsidRDefault="00BF531C" w:rsidP="00BF531C">
      <w:pPr>
        <w:spacing w:after="0" w:line="240" w:lineRule="auto"/>
        <w:jc w:val="center"/>
        <w:rPr>
          <w:rFonts w:cstheme="minorHAnsi"/>
          <w:b/>
          <w:i/>
          <w:sz w:val="28"/>
          <w:szCs w:val="28"/>
        </w:rPr>
      </w:pPr>
      <w:r w:rsidRPr="004B7437">
        <w:rPr>
          <w:rFonts w:cstheme="minorHAnsi"/>
          <w:b/>
          <w:i/>
          <w:sz w:val="28"/>
          <w:szCs w:val="28"/>
        </w:rPr>
        <w:t>« Leader de demain, deviens ce que tu es »</w:t>
      </w:r>
    </w:p>
    <w:p w14:paraId="238BD968" w14:textId="77777777" w:rsidR="00BF531C" w:rsidRPr="002A2A12" w:rsidRDefault="00BF531C" w:rsidP="00BF531C">
      <w:pPr>
        <w:spacing w:after="0" w:line="240" w:lineRule="auto"/>
        <w:jc w:val="center"/>
        <w:rPr>
          <w:rFonts w:cstheme="minorHAnsi"/>
          <w:bCs/>
          <w:iCs/>
          <w:sz w:val="18"/>
          <w:szCs w:val="18"/>
        </w:rPr>
      </w:pPr>
    </w:p>
    <w:p w14:paraId="4720424C" w14:textId="49FCE01C" w:rsidR="00BF531C" w:rsidRPr="004B7437" w:rsidRDefault="00BF531C" w:rsidP="00BF531C">
      <w:pPr>
        <w:shd w:val="clear" w:color="auto" w:fill="D9E2F3" w:themeFill="accent1" w:themeFillTint="33"/>
        <w:spacing w:after="0" w:line="240" w:lineRule="auto"/>
        <w:jc w:val="center"/>
        <w:rPr>
          <w:rFonts w:cstheme="minorHAnsi"/>
          <w:b/>
          <w:iCs/>
          <w:sz w:val="28"/>
          <w:szCs w:val="28"/>
        </w:rPr>
      </w:pPr>
      <w:r w:rsidRPr="004B7437">
        <w:rPr>
          <w:rFonts w:cstheme="minorHAnsi"/>
          <w:b/>
          <w:iCs/>
          <w:sz w:val="28"/>
          <w:szCs w:val="28"/>
        </w:rPr>
        <w:t xml:space="preserve">Session </w:t>
      </w:r>
      <w:r w:rsidR="00D46925" w:rsidRPr="004B7437">
        <w:rPr>
          <w:rFonts w:cstheme="minorHAnsi"/>
          <w:b/>
          <w:iCs/>
          <w:sz w:val="28"/>
          <w:szCs w:val="28"/>
        </w:rPr>
        <w:t>d’hivernage</w:t>
      </w:r>
    </w:p>
    <w:p w14:paraId="3B9C3D71" w14:textId="5087FB12" w:rsidR="00BF531C" w:rsidRPr="004B7437" w:rsidRDefault="0024586F" w:rsidP="00BF531C">
      <w:pPr>
        <w:shd w:val="clear" w:color="auto" w:fill="D9E2F3" w:themeFill="accent1" w:themeFillTint="33"/>
        <w:spacing w:after="0" w:line="240" w:lineRule="auto"/>
        <w:jc w:val="center"/>
        <w:rPr>
          <w:rFonts w:cstheme="minorHAnsi"/>
          <w:b/>
          <w:iCs/>
          <w:sz w:val="24"/>
          <w:szCs w:val="24"/>
        </w:rPr>
      </w:pPr>
      <w:r w:rsidRPr="004B7437">
        <w:rPr>
          <w:rFonts w:cstheme="minorHAnsi"/>
          <w:b/>
          <w:iCs/>
          <w:sz w:val="24"/>
          <w:szCs w:val="24"/>
        </w:rPr>
        <w:t xml:space="preserve">10 jours - </w:t>
      </w:r>
      <w:r w:rsidR="00BF531C" w:rsidRPr="004B7437">
        <w:rPr>
          <w:rFonts w:cstheme="minorHAnsi"/>
          <w:b/>
          <w:iCs/>
          <w:sz w:val="24"/>
          <w:szCs w:val="24"/>
        </w:rPr>
        <w:t>Séances de 8h à 1</w:t>
      </w:r>
      <w:r w:rsidRPr="004B7437">
        <w:rPr>
          <w:rFonts w:cstheme="minorHAnsi"/>
          <w:b/>
          <w:iCs/>
          <w:sz w:val="24"/>
          <w:szCs w:val="24"/>
        </w:rPr>
        <w:t>8</w:t>
      </w:r>
      <w:r w:rsidR="00BF531C" w:rsidRPr="004B7437">
        <w:rPr>
          <w:rFonts w:cstheme="minorHAnsi"/>
          <w:b/>
          <w:iCs/>
          <w:sz w:val="24"/>
          <w:szCs w:val="24"/>
        </w:rPr>
        <w:t>h</w:t>
      </w:r>
    </w:p>
    <w:p w14:paraId="73EDFE1A" w14:textId="77777777" w:rsidR="00BF531C" w:rsidRPr="002A2A12" w:rsidRDefault="00BF531C" w:rsidP="004B7437">
      <w:pPr>
        <w:pStyle w:val="Paragraphedeliste"/>
        <w:spacing w:after="0" w:line="240" w:lineRule="auto"/>
        <w:ind w:left="0"/>
        <w:jc w:val="both"/>
        <w:rPr>
          <w:rFonts w:cstheme="minorHAnsi"/>
          <w:bCs/>
          <w:iCs/>
          <w:sz w:val="20"/>
          <w:szCs w:val="20"/>
        </w:rPr>
      </w:pPr>
    </w:p>
    <w:p w14:paraId="232FCD88" w14:textId="7BECA435" w:rsidR="0024586F" w:rsidRPr="0024586F" w:rsidRDefault="00BF531C" w:rsidP="00BF531C">
      <w:pPr>
        <w:pStyle w:val="Paragraphedeliste"/>
        <w:numPr>
          <w:ilvl w:val="0"/>
          <w:numId w:val="4"/>
        </w:numPr>
        <w:spacing w:after="0" w:line="240" w:lineRule="auto"/>
        <w:jc w:val="both"/>
        <w:rPr>
          <w:rFonts w:ascii="Calibri" w:hAnsi="Calibri" w:cstheme="minorHAnsi"/>
          <w:b/>
          <w:iCs/>
          <w:sz w:val="24"/>
          <w:szCs w:val="24"/>
        </w:rPr>
      </w:pPr>
      <w:r w:rsidRPr="0024586F">
        <w:rPr>
          <w:rFonts w:cstheme="minorHAnsi"/>
          <w:b/>
          <w:iCs/>
          <w:sz w:val="24"/>
          <w:szCs w:val="24"/>
        </w:rPr>
        <w:t xml:space="preserve">Bobo-Dioulasso : du </w:t>
      </w:r>
      <w:r w:rsidR="0024586F" w:rsidRPr="0024586F">
        <w:rPr>
          <w:rFonts w:ascii="Calibri" w:hAnsi="Calibri" w:cs="Arial"/>
          <w:b/>
          <w:bCs/>
          <w:sz w:val="24"/>
          <w:szCs w:val="24"/>
        </w:rPr>
        <w:t>11 août 2022 au 21 août 2022</w:t>
      </w:r>
    </w:p>
    <w:p w14:paraId="2B2E3925" w14:textId="78064270" w:rsidR="00BF531C" w:rsidRPr="0024586F" w:rsidRDefault="00BF531C" w:rsidP="00BF531C">
      <w:pPr>
        <w:pStyle w:val="Paragraphedeliste"/>
        <w:numPr>
          <w:ilvl w:val="0"/>
          <w:numId w:val="4"/>
        </w:numPr>
        <w:spacing w:after="0" w:line="240" w:lineRule="auto"/>
        <w:jc w:val="both"/>
        <w:rPr>
          <w:rFonts w:cstheme="minorHAnsi"/>
          <w:b/>
          <w:iCs/>
          <w:sz w:val="24"/>
          <w:szCs w:val="24"/>
        </w:rPr>
      </w:pPr>
      <w:r w:rsidRPr="0024586F">
        <w:rPr>
          <w:rFonts w:cstheme="minorHAnsi"/>
          <w:b/>
          <w:iCs/>
          <w:sz w:val="24"/>
          <w:szCs w:val="24"/>
        </w:rPr>
        <w:t>Oua</w:t>
      </w:r>
      <w:r w:rsidR="00D46925" w:rsidRPr="0024586F">
        <w:rPr>
          <w:rFonts w:cstheme="minorHAnsi"/>
          <w:b/>
          <w:iCs/>
          <w:sz w:val="24"/>
          <w:szCs w:val="24"/>
        </w:rPr>
        <w:t>hi</w:t>
      </w:r>
      <w:r w:rsidRPr="0024586F">
        <w:rPr>
          <w:rFonts w:cstheme="minorHAnsi"/>
          <w:b/>
          <w:iCs/>
          <w:sz w:val="24"/>
          <w:szCs w:val="24"/>
        </w:rPr>
        <w:t>gou</w:t>
      </w:r>
      <w:r w:rsidR="00D46925" w:rsidRPr="0024586F">
        <w:rPr>
          <w:rFonts w:cstheme="minorHAnsi"/>
          <w:b/>
          <w:iCs/>
          <w:sz w:val="24"/>
          <w:szCs w:val="24"/>
        </w:rPr>
        <w:t>ya</w:t>
      </w:r>
      <w:r w:rsidRPr="0024586F">
        <w:rPr>
          <w:rFonts w:cstheme="minorHAnsi"/>
          <w:b/>
          <w:iCs/>
          <w:sz w:val="24"/>
          <w:szCs w:val="24"/>
        </w:rPr>
        <w:t> : du 1</w:t>
      </w:r>
      <w:r w:rsidR="00D46925" w:rsidRPr="0024586F">
        <w:rPr>
          <w:rFonts w:cstheme="minorHAnsi"/>
          <w:b/>
          <w:iCs/>
          <w:sz w:val="24"/>
          <w:szCs w:val="24"/>
          <w:vertAlign w:val="superscript"/>
        </w:rPr>
        <w:t>er</w:t>
      </w:r>
      <w:r w:rsidR="00D46925" w:rsidRPr="0024586F">
        <w:rPr>
          <w:rFonts w:cstheme="minorHAnsi"/>
          <w:b/>
          <w:iCs/>
          <w:sz w:val="24"/>
          <w:szCs w:val="24"/>
        </w:rPr>
        <w:t xml:space="preserve"> septembre au </w:t>
      </w:r>
      <w:r w:rsidRPr="0024586F">
        <w:rPr>
          <w:rFonts w:cstheme="minorHAnsi"/>
          <w:b/>
          <w:iCs/>
          <w:sz w:val="24"/>
          <w:szCs w:val="24"/>
        </w:rPr>
        <w:t>1</w:t>
      </w:r>
      <w:r w:rsidR="00D46925" w:rsidRPr="0024586F">
        <w:rPr>
          <w:rFonts w:cstheme="minorHAnsi"/>
          <w:b/>
          <w:iCs/>
          <w:sz w:val="24"/>
          <w:szCs w:val="24"/>
        </w:rPr>
        <w:t>1 septembre</w:t>
      </w:r>
      <w:r w:rsidRPr="0024586F">
        <w:rPr>
          <w:rFonts w:cstheme="minorHAnsi"/>
          <w:b/>
          <w:iCs/>
          <w:sz w:val="24"/>
          <w:szCs w:val="24"/>
        </w:rPr>
        <w:t xml:space="preserve"> 202</w:t>
      </w:r>
      <w:r w:rsidR="00D46925" w:rsidRPr="0024586F">
        <w:rPr>
          <w:rFonts w:cstheme="minorHAnsi"/>
          <w:b/>
          <w:iCs/>
          <w:sz w:val="24"/>
          <w:szCs w:val="24"/>
        </w:rPr>
        <w:t>2</w:t>
      </w:r>
    </w:p>
    <w:p w14:paraId="275305FA" w14:textId="77777777" w:rsidR="00BF531C" w:rsidRPr="002A2A12" w:rsidRDefault="00BF531C" w:rsidP="00BF531C">
      <w:pPr>
        <w:spacing w:after="0" w:line="240" w:lineRule="auto"/>
        <w:jc w:val="both"/>
        <w:rPr>
          <w:rFonts w:cstheme="minorHAnsi"/>
          <w:bCs/>
          <w:iCs/>
          <w:sz w:val="20"/>
          <w:szCs w:val="20"/>
        </w:rPr>
      </w:pPr>
    </w:p>
    <w:p w14:paraId="65034721" w14:textId="77777777" w:rsidR="009D0D76" w:rsidRDefault="00011082" w:rsidP="00011082">
      <w:pPr>
        <w:jc w:val="both"/>
        <w:rPr>
          <w:iCs/>
          <w:color w:val="000000" w:themeColor="text1"/>
        </w:rPr>
      </w:pPr>
      <w:r>
        <w:rPr>
          <w:iCs/>
          <w:color w:val="000000" w:themeColor="text1"/>
        </w:rPr>
        <w:t>La sous-représentativité politique et civique des femmes et des jeunes constitue un défi majeur pour le développement et la justice sociale au Burkina Faso et en Afrique. Comment assurer une promotion des femmes et des jeunes dans les espaces politiques et civiques ? Comment assurer une dynamique de relève qui garantisse une plus grande autonomie et participation politique et civique des femm</w:t>
      </w:r>
      <w:r w:rsidRPr="001311B7">
        <w:rPr>
          <w:iCs/>
          <w:color w:val="000000" w:themeColor="text1"/>
        </w:rPr>
        <w:t>es et des jeunes au service l’égalité genre et de la paix ?</w:t>
      </w:r>
    </w:p>
    <w:p w14:paraId="38ED8469" w14:textId="24CBB76D" w:rsidR="00011082" w:rsidRDefault="009D0D76" w:rsidP="00011082">
      <w:pPr>
        <w:jc w:val="both"/>
        <w:rPr>
          <w:rFonts w:eastAsia="Times New Roman" w:cstheme="minorHAnsi"/>
          <w:color w:val="000000"/>
          <w:lang w:eastAsia="fr-FR"/>
        </w:rPr>
      </w:pPr>
      <w:r w:rsidRPr="00576A8F">
        <w:rPr>
          <w:rFonts w:eastAsia="Times New Roman" w:cstheme="minorHAnsi"/>
          <w:color w:val="000000"/>
          <w:lang w:eastAsia="fr-FR"/>
        </w:rPr>
        <w:t>Parce qu’un leadership de qualité, dans tous les domaines – politique, secteur privé, social, recherche, innovation, invention, culture, presse, etc.</w:t>
      </w:r>
      <w:r w:rsidR="004C2A71">
        <w:rPr>
          <w:rFonts w:eastAsia="Times New Roman" w:cstheme="minorHAnsi"/>
          <w:color w:val="000000"/>
          <w:lang w:eastAsia="fr-FR"/>
        </w:rPr>
        <w:t xml:space="preserve"> </w:t>
      </w:r>
      <w:r w:rsidR="004C2A71" w:rsidRPr="00576A8F">
        <w:rPr>
          <w:rFonts w:eastAsia="Times New Roman" w:cstheme="minorHAnsi"/>
          <w:color w:val="000000"/>
          <w:lang w:eastAsia="fr-FR"/>
        </w:rPr>
        <w:t>–</w:t>
      </w:r>
      <w:r w:rsidR="004C2A71">
        <w:rPr>
          <w:rFonts w:eastAsia="Times New Roman" w:cstheme="minorHAnsi"/>
          <w:color w:val="000000"/>
          <w:lang w:eastAsia="fr-FR"/>
        </w:rPr>
        <w:t xml:space="preserve"> </w:t>
      </w:r>
      <w:r w:rsidRPr="00576A8F">
        <w:rPr>
          <w:rFonts w:eastAsia="Times New Roman" w:cstheme="minorHAnsi"/>
          <w:color w:val="000000"/>
          <w:lang w:eastAsia="fr-FR"/>
        </w:rPr>
        <w:t>est décisif pour le développement africain</w:t>
      </w:r>
      <w:r w:rsidR="004C2A71">
        <w:rPr>
          <w:rFonts w:eastAsia="Times New Roman" w:cstheme="minorHAnsi"/>
          <w:color w:val="000000"/>
          <w:lang w:eastAsia="fr-FR"/>
        </w:rPr>
        <w:t> ;</w:t>
      </w:r>
      <w:r w:rsidRPr="00576A8F">
        <w:rPr>
          <w:rFonts w:eastAsia="Times New Roman" w:cstheme="minorHAnsi"/>
          <w:color w:val="000000"/>
          <w:lang w:eastAsia="fr-FR"/>
        </w:rPr>
        <w:t xml:space="preserve"> parce que la formation de la jeunesse est négligée, l’Institut FREE </w:t>
      </w:r>
      <w:proofErr w:type="spellStart"/>
      <w:r w:rsidRPr="00576A8F">
        <w:rPr>
          <w:rFonts w:eastAsia="Times New Roman" w:cstheme="minorHAnsi"/>
          <w:color w:val="000000"/>
          <w:lang w:eastAsia="fr-FR"/>
        </w:rPr>
        <w:t>Afrik</w:t>
      </w:r>
      <w:proofErr w:type="spellEnd"/>
      <w:r>
        <w:rPr>
          <w:rFonts w:eastAsia="Times New Roman" w:cstheme="minorHAnsi"/>
          <w:color w:val="000000"/>
          <w:lang w:eastAsia="fr-FR"/>
        </w:rPr>
        <w:t xml:space="preserve">, </w:t>
      </w:r>
      <w:r w:rsidR="004C2A71">
        <w:rPr>
          <w:iCs/>
          <w:color w:val="000000" w:themeColor="text1"/>
        </w:rPr>
        <w:t>d</w:t>
      </w:r>
      <w:r>
        <w:rPr>
          <w:iCs/>
          <w:color w:val="000000" w:themeColor="text1"/>
        </w:rPr>
        <w:t>epuis 2019,</w:t>
      </w:r>
      <w:r w:rsidRPr="00576A8F">
        <w:rPr>
          <w:rFonts w:eastAsia="Times New Roman" w:cstheme="minorHAnsi"/>
          <w:color w:val="000000"/>
          <w:lang w:eastAsia="fr-FR"/>
        </w:rPr>
        <w:t xml:space="preserve"> apporte sa contribution à l’essor des leaders de demain, à travers son projet </w:t>
      </w:r>
      <w:r w:rsidRPr="00576A8F">
        <w:rPr>
          <w:rFonts w:eastAsia="Times New Roman" w:cstheme="minorHAnsi"/>
          <w:b/>
          <w:color w:val="000000"/>
          <w:lang w:eastAsia="fr-FR"/>
        </w:rPr>
        <w:t>« Leader de demain, deviens ce que tu es »</w:t>
      </w:r>
      <w:r w:rsidRPr="00576A8F">
        <w:rPr>
          <w:rFonts w:eastAsia="Times New Roman" w:cstheme="minorHAnsi"/>
          <w:color w:val="000000"/>
          <w:lang w:eastAsia="fr-FR"/>
        </w:rPr>
        <w:t>.</w:t>
      </w:r>
    </w:p>
    <w:p w14:paraId="49D6FFDB" w14:textId="086564AF" w:rsidR="00146F79" w:rsidRDefault="009D0D76" w:rsidP="00146F79">
      <w:pPr>
        <w:jc w:val="both"/>
      </w:pPr>
      <w:r>
        <w:t>Pour l’édition 2022</w:t>
      </w:r>
      <w:r w:rsidR="005D2A7B">
        <w:t xml:space="preserve">, </w:t>
      </w:r>
      <w:r>
        <w:t>l’Université de la Jeunesse</w:t>
      </w:r>
      <w:r w:rsidR="005D2A7B">
        <w:t xml:space="preserve"> </w:t>
      </w:r>
      <w:r>
        <w:t>met l’accent</w:t>
      </w:r>
      <w:r w:rsidR="005D2A7B">
        <w:t xml:space="preserve"> sur le</w:t>
      </w:r>
      <w:r w:rsidR="00146F79">
        <w:t xml:space="preserve"> </w:t>
      </w:r>
      <w:r w:rsidR="00146F79" w:rsidRPr="005D2A7B">
        <w:rPr>
          <w:b/>
          <w:bCs/>
        </w:rPr>
        <w:t>Renforcement du leadership politique et civique des jeunes femmes</w:t>
      </w:r>
      <w:r w:rsidR="00146F79">
        <w:t xml:space="preserve">. </w:t>
      </w:r>
      <w:bookmarkStart w:id="0" w:name="_Hlk95750795"/>
      <w:r w:rsidR="005D2A7B">
        <w:t xml:space="preserve">Elle </w:t>
      </w:r>
      <w:r w:rsidR="00146F79">
        <w:t>veut contribuer à l’émergence d’un nouveau leadership engagé au plan politique et civique en faveur de l’égalité genre, au service des communautés dont les PDI et les victimes de l’insécurité au Burkina Faso.</w:t>
      </w:r>
    </w:p>
    <w:bookmarkEnd w:id="0"/>
    <w:p w14:paraId="57A93F09" w14:textId="567CC619" w:rsidR="00BF531C" w:rsidRPr="00576A8F" w:rsidRDefault="00BF531C" w:rsidP="00BF531C">
      <w:pPr>
        <w:spacing w:after="240" w:line="240" w:lineRule="auto"/>
        <w:jc w:val="both"/>
        <w:rPr>
          <w:rFonts w:eastAsia="Times New Roman" w:cstheme="minorHAnsi"/>
          <w:color w:val="000000"/>
          <w:lang w:eastAsia="fr-FR"/>
        </w:rPr>
      </w:pPr>
      <w:r w:rsidRPr="00576A8F">
        <w:rPr>
          <w:rFonts w:eastAsia="Times New Roman" w:cstheme="minorHAnsi"/>
          <w:color w:val="000000"/>
          <w:lang w:eastAsia="fr-FR"/>
        </w:rPr>
        <w:t xml:space="preserve">Cette édition de l’université de la jeunesse va consister en </w:t>
      </w:r>
      <w:r w:rsidR="00DA356F">
        <w:rPr>
          <w:rFonts w:eastAsia="Times New Roman" w:cstheme="minorHAnsi"/>
          <w:color w:val="000000"/>
          <w:lang w:eastAsia="fr-FR"/>
        </w:rPr>
        <w:t xml:space="preserve">deux </w:t>
      </w:r>
      <w:r w:rsidRPr="00576A8F">
        <w:rPr>
          <w:rFonts w:eastAsia="Times New Roman" w:cstheme="minorHAnsi"/>
          <w:color w:val="000000"/>
          <w:lang w:eastAsia="fr-FR"/>
        </w:rPr>
        <w:t>session</w:t>
      </w:r>
      <w:r w:rsidR="00DA356F">
        <w:rPr>
          <w:rFonts w:eastAsia="Times New Roman" w:cstheme="minorHAnsi"/>
          <w:color w:val="000000"/>
          <w:lang w:eastAsia="fr-FR"/>
        </w:rPr>
        <w:t>s</w:t>
      </w:r>
      <w:r w:rsidRPr="00576A8F">
        <w:rPr>
          <w:rFonts w:eastAsia="Times New Roman" w:cstheme="minorHAnsi"/>
          <w:color w:val="000000"/>
          <w:lang w:eastAsia="fr-FR"/>
        </w:rPr>
        <w:t xml:space="preserve"> </w:t>
      </w:r>
      <w:r w:rsidR="00DA356F" w:rsidRPr="00576A8F">
        <w:rPr>
          <w:rFonts w:eastAsia="Times New Roman" w:cstheme="minorHAnsi"/>
          <w:color w:val="000000"/>
          <w:lang w:eastAsia="fr-FR"/>
        </w:rPr>
        <w:t>co</w:t>
      </w:r>
      <w:r w:rsidR="00DA356F">
        <w:rPr>
          <w:rFonts w:eastAsia="Times New Roman" w:cstheme="minorHAnsi"/>
          <w:color w:val="000000"/>
          <w:lang w:eastAsia="fr-FR"/>
        </w:rPr>
        <w:t>urte</w:t>
      </w:r>
      <w:r w:rsidR="00DA356F" w:rsidRPr="00576A8F">
        <w:rPr>
          <w:rFonts w:eastAsia="Times New Roman" w:cstheme="minorHAnsi"/>
          <w:color w:val="000000"/>
          <w:lang w:eastAsia="fr-FR"/>
        </w:rPr>
        <w:t xml:space="preserve"> </w:t>
      </w:r>
      <w:r w:rsidRPr="00576A8F">
        <w:rPr>
          <w:rFonts w:eastAsia="Times New Roman" w:cstheme="minorHAnsi"/>
          <w:color w:val="000000"/>
          <w:lang w:eastAsia="fr-FR"/>
        </w:rPr>
        <w:t xml:space="preserve">de formation </w:t>
      </w:r>
      <w:r w:rsidR="00DA356F">
        <w:rPr>
          <w:rFonts w:eastAsia="Times New Roman" w:cstheme="minorHAnsi"/>
          <w:color w:val="000000"/>
          <w:lang w:eastAsia="fr-FR"/>
        </w:rPr>
        <w:t xml:space="preserve">de 10 </w:t>
      </w:r>
      <w:r w:rsidR="002225BC">
        <w:rPr>
          <w:rFonts w:eastAsia="Times New Roman" w:cstheme="minorHAnsi"/>
          <w:color w:val="000000"/>
          <w:lang w:eastAsia="fr-FR"/>
        </w:rPr>
        <w:t xml:space="preserve">jours </w:t>
      </w:r>
      <w:r w:rsidR="00DA356F">
        <w:rPr>
          <w:rFonts w:eastAsia="Times New Roman" w:cstheme="minorHAnsi"/>
          <w:color w:val="000000"/>
          <w:lang w:eastAsia="fr-FR"/>
        </w:rPr>
        <w:t xml:space="preserve">chacune </w:t>
      </w:r>
      <w:r w:rsidRPr="00576A8F">
        <w:rPr>
          <w:rFonts w:eastAsia="Times New Roman" w:cstheme="minorHAnsi"/>
          <w:color w:val="000000"/>
          <w:lang w:eastAsia="fr-FR"/>
        </w:rPr>
        <w:t>à Bobo-Dioulasso et à Oua</w:t>
      </w:r>
      <w:r w:rsidR="00DA356F">
        <w:rPr>
          <w:rFonts w:eastAsia="Times New Roman" w:cstheme="minorHAnsi"/>
          <w:color w:val="000000"/>
          <w:lang w:eastAsia="fr-FR"/>
        </w:rPr>
        <w:t>hi</w:t>
      </w:r>
      <w:r w:rsidRPr="00576A8F">
        <w:rPr>
          <w:rFonts w:eastAsia="Times New Roman" w:cstheme="minorHAnsi"/>
          <w:color w:val="000000"/>
          <w:lang w:eastAsia="fr-FR"/>
        </w:rPr>
        <w:t>gou</w:t>
      </w:r>
      <w:r w:rsidR="00DA356F">
        <w:rPr>
          <w:rFonts w:eastAsia="Times New Roman" w:cstheme="minorHAnsi"/>
          <w:color w:val="000000"/>
          <w:lang w:eastAsia="fr-FR"/>
        </w:rPr>
        <w:t>ya</w:t>
      </w:r>
      <w:r>
        <w:rPr>
          <w:rFonts w:eastAsia="Times New Roman" w:cstheme="minorHAnsi"/>
          <w:color w:val="000000"/>
          <w:lang w:eastAsia="fr-FR"/>
        </w:rPr>
        <w:t>.</w:t>
      </w:r>
    </w:p>
    <w:p w14:paraId="12E4180F" w14:textId="212A8C1D" w:rsidR="00BF531C" w:rsidRPr="00576A8F" w:rsidRDefault="00BF531C" w:rsidP="00BF531C">
      <w:pPr>
        <w:spacing w:after="0" w:line="240" w:lineRule="auto"/>
        <w:jc w:val="both"/>
        <w:rPr>
          <w:rFonts w:cstheme="minorHAnsi"/>
        </w:rPr>
      </w:pPr>
      <w:r w:rsidRPr="00576A8F">
        <w:rPr>
          <w:rFonts w:cstheme="minorHAnsi"/>
          <w:b/>
        </w:rPr>
        <w:t>Lieu de la formation</w:t>
      </w:r>
      <w:r w:rsidRPr="00576A8F">
        <w:rPr>
          <w:rFonts w:cstheme="minorHAnsi"/>
        </w:rPr>
        <w:t xml:space="preserve"> : </w:t>
      </w:r>
      <w:r w:rsidR="00DA356F">
        <w:rPr>
          <w:rFonts w:cstheme="minorHAnsi"/>
        </w:rPr>
        <w:tab/>
      </w:r>
      <w:r w:rsidRPr="00770592">
        <w:rPr>
          <w:rFonts w:cstheme="minorHAnsi"/>
          <w:b/>
          <w:bCs/>
        </w:rPr>
        <w:t>Bobo-Dioulasso</w:t>
      </w:r>
      <w:r w:rsidRPr="00576A8F">
        <w:rPr>
          <w:rFonts w:cstheme="minorHAnsi"/>
        </w:rPr>
        <w:t xml:space="preserve"> : siège de FREE </w:t>
      </w:r>
      <w:proofErr w:type="spellStart"/>
      <w:r w:rsidRPr="00576A8F">
        <w:rPr>
          <w:rFonts w:cstheme="minorHAnsi"/>
        </w:rPr>
        <w:t>Afrik</w:t>
      </w:r>
      <w:proofErr w:type="spellEnd"/>
      <w:r>
        <w:rPr>
          <w:rFonts w:cstheme="minorHAnsi"/>
        </w:rPr>
        <w:t xml:space="preserve"> au secteur 5</w:t>
      </w:r>
    </w:p>
    <w:p w14:paraId="537BBE7B" w14:textId="684981B7" w:rsidR="00BF531C" w:rsidRPr="00576A8F" w:rsidRDefault="00BF531C" w:rsidP="00DA356F">
      <w:pPr>
        <w:spacing w:after="0" w:line="240" w:lineRule="auto"/>
        <w:ind w:left="2124" w:firstLine="6"/>
        <w:jc w:val="both"/>
        <w:rPr>
          <w:rFonts w:cstheme="minorHAnsi"/>
        </w:rPr>
      </w:pPr>
      <w:r w:rsidRPr="004A5457">
        <w:rPr>
          <w:rFonts w:cstheme="minorHAnsi"/>
          <w:b/>
          <w:bCs/>
        </w:rPr>
        <w:t>Oua</w:t>
      </w:r>
      <w:r w:rsidR="00DA356F" w:rsidRPr="004A5457">
        <w:rPr>
          <w:rFonts w:cstheme="minorHAnsi"/>
          <w:b/>
          <w:bCs/>
        </w:rPr>
        <w:t>higouya</w:t>
      </w:r>
      <w:r w:rsidRPr="004A5457">
        <w:rPr>
          <w:rFonts w:cstheme="minorHAnsi"/>
          <w:b/>
          <w:bCs/>
        </w:rPr>
        <w:t> </w:t>
      </w:r>
      <w:r w:rsidRPr="004A5457">
        <w:rPr>
          <w:rFonts w:cstheme="minorHAnsi"/>
        </w:rPr>
        <w:t xml:space="preserve">: </w:t>
      </w:r>
      <w:r w:rsidR="004A5457" w:rsidRPr="004A5457">
        <w:rPr>
          <w:rFonts w:cstheme="minorHAnsi"/>
        </w:rPr>
        <w:t>Centre Monseigneur Louis DURRIEU</w:t>
      </w:r>
      <w:r w:rsidR="00DA356F" w:rsidRPr="004A5457">
        <w:rPr>
          <w:rFonts w:cstheme="minorHAnsi"/>
        </w:rPr>
        <w:t xml:space="preserve"> </w:t>
      </w:r>
      <w:r w:rsidRPr="004A5457">
        <w:rPr>
          <w:rFonts w:cstheme="minorHAnsi"/>
        </w:rPr>
        <w:t>à Oua</w:t>
      </w:r>
      <w:r w:rsidR="00DA356F" w:rsidRPr="004A5457">
        <w:rPr>
          <w:rFonts w:cstheme="minorHAnsi"/>
        </w:rPr>
        <w:t>higouya</w:t>
      </w:r>
    </w:p>
    <w:p w14:paraId="4D475604" w14:textId="77777777" w:rsidR="00BF531C" w:rsidRPr="00E17338" w:rsidRDefault="00BF531C" w:rsidP="00BF531C">
      <w:pPr>
        <w:spacing w:after="0" w:line="240" w:lineRule="auto"/>
        <w:jc w:val="both"/>
        <w:rPr>
          <w:rFonts w:cstheme="minorHAnsi"/>
          <w:sz w:val="16"/>
          <w:szCs w:val="16"/>
        </w:rPr>
      </w:pPr>
    </w:p>
    <w:p w14:paraId="44BBAF6B" w14:textId="2557C499" w:rsidR="00BF531C" w:rsidRPr="00576A8F" w:rsidRDefault="00BF531C" w:rsidP="00BF531C">
      <w:pPr>
        <w:spacing w:after="0" w:line="240" w:lineRule="auto"/>
        <w:jc w:val="both"/>
        <w:rPr>
          <w:rFonts w:cstheme="minorHAnsi"/>
        </w:rPr>
      </w:pPr>
      <w:r w:rsidRPr="00576A8F">
        <w:rPr>
          <w:rFonts w:cstheme="minorHAnsi"/>
          <w:b/>
          <w:bCs/>
        </w:rPr>
        <w:t>Dates de la formation </w:t>
      </w:r>
      <w:r w:rsidRPr="00576A8F">
        <w:rPr>
          <w:rFonts w:cstheme="minorHAnsi"/>
        </w:rPr>
        <w:t xml:space="preserve">: </w:t>
      </w:r>
      <w:r w:rsidR="00DA356F">
        <w:rPr>
          <w:rFonts w:cstheme="minorHAnsi"/>
        </w:rPr>
        <w:t xml:space="preserve">11 août </w:t>
      </w:r>
      <w:r w:rsidRPr="00576A8F">
        <w:rPr>
          <w:rFonts w:cstheme="minorHAnsi"/>
        </w:rPr>
        <w:t xml:space="preserve">au </w:t>
      </w:r>
      <w:r w:rsidR="00DA356F">
        <w:rPr>
          <w:rFonts w:cstheme="minorHAnsi"/>
        </w:rPr>
        <w:t>2</w:t>
      </w:r>
      <w:r w:rsidRPr="00576A8F">
        <w:rPr>
          <w:rFonts w:cstheme="minorHAnsi"/>
        </w:rPr>
        <w:t xml:space="preserve">1 </w:t>
      </w:r>
      <w:r w:rsidR="00DA356F">
        <w:rPr>
          <w:rFonts w:cstheme="minorHAnsi"/>
        </w:rPr>
        <w:t xml:space="preserve">août </w:t>
      </w:r>
      <w:r w:rsidRPr="00576A8F">
        <w:rPr>
          <w:rFonts w:cstheme="minorHAnsi"/>
        </w:rPr>
        <w:t>202</w:t>
      </w:r>
      <w:r w:rsidR="00DA356F">
        <w:rPr>
          <w:rFonts w:cstheme="minorHAnsi"/>
        </w:rPr>
        <w:t>2</w:t>
      </w:r>
      <w:r w:rsidRPr="00576A8F">
        <w:rPr>
          <w:rFonts w:cstheme="minorHAnsi"/>
        </w:rPr>
        <w:t xml:space="preserve"> à Bobo-Dioulasso</w:t>
      </w:r>
    </w:p>
    <w:p w14:paraId="6F457F26" w14:textId="057E4977" w:rsidR="00BF531C" w:rsidRPr="00576A8F" w:rsidRDefault="00BF531C" w:rsidP="00BF531C">
      <w:pPr>
        <w:spacing w:after="0" w:line="240" w:lineRule="auto"/>
        <w:jc w:val="both"/>
        <w:rPr>
          <w:rFonts w:cstheme="minorHAnsi"/>
        </w:rPr>
      </w:pPr>
      <w:r w:rsidRPr="00576A8F">
        <w:rPr>
          <w:rFonts w:cstheme="minorHAnsi"/>
        </w:rPr>
        <w:tab/>
      </w:r>
      <w:r>
        <w:rPr>
          <w:rFonts w:cstheme="minorHAnsi"/>
        </w:rPr>
        <w:tab/>
      </w:r>
      <w:r>
        <w:rPr>
          <w:rFonts w:cstheme="minorHAnsi"/>
        </w:rPr>
        <w:tab/>
      </w:r>
      <w:r w:rsidRPr="00576A8F">
        <w:rPr>
          <w:rFonts w:cstheme="minorHAnsi"/>
        </w:rPr>
        <w:t>1</w:t>
      </w:r>
      <w:r w:rsidR="00A26D66" w:rsidRPr="00A26D66">
        <w:rPr>
          <w:rFonts w:cstheme="minorHAnsi"/>
          <w:vertAlign w:val="superscript"/>
        </w:rPr>
        <w:t>er</w:t>
      </w:r>
      <w:r w:rsidR="00A26D66">
        <w:rPr>
          <w:rFonts w:cstheme="minorHAnsi"/>
        </w:rPr>
        <w:t xml:space="preserve"> septembre au 11 septembre </w:t>
      </w:r>
      <w:r w:rsidRPr="00576A8F">
        <w:rPr>
          <w:rFonts w:cstheme="minorHAnsi"/>
        </w:rPr>
        <w:t>202</w:t>
      </w:r>
      <w:r w:rsidR="00A26D66">
        <w:rPr>
          <w:rFonts w:cstheme="minorHAnsi"/>
        </w:rPr>
        <w:t>2</w:t>
      </w:r>
      <w:r w:rsidRPr="00576A8F">
        <w:rPr>
          <w:rFonts w:cstheme="minorHAnsi"/>
        </w:rPr>
        <w:t xml:space="preserve"> à Oua</w:t>
      </w:r>
      <w:r w:rsidR="00A26D66">
        <w:rPr>
          <w:rFonts w:cstheme="minorHAnsi"/>
        </w:rPr>
        <w:t>hi</w:t>
      </w:r>
      <w:r w:rsidRPr="00576A8F">
        <w:rPr>
          <w:rFonts w:cstheme="minorHAnsi"/>
        </w:rPr>
        <w:t>go</w:t>
      </w:r>
      <w:r w:rsidR="00A26D66">
        <w:rPr>
          <w:rFonts w:cstheme="minorHAnsi"/>
        </w:rPr>
        <w:t>uya</w:t>
      </w:r>
    </w:p>
    <w:p w14:paraId="582BC87E" w14:textId="77777777" w:rsidR="00BF531C" w:rsidRPr="00576A8F" w:rsidRDefault="00BF531C" w:rsidP="00BF531C">
      <w:pPr>
        <w:spacing w:after="0" w:line="240" w:lineRule="auto"/>
        <w:jc w:val="both"/>
        <w:rPr>
          <w:rFonts w:cstheme="minorHAnsi"/>
        </w:rPr>
      </w:pPr>
    </w:p>
    <w:p w14:paraId="22B774FF" w14:textId="68621988" w:rsidR="00BF531C" w:rsidRPr="00576A8F" w:rsidRDefault="00BF531C" w:rsidP="00BF531C">
      <w:pPr>
        <w:spacing w:after="0" w:line="240" w:lineRule="auto"/>
        <w:jc w:val="both"/>
        <w:rPr>
          <w:rFonts w:cstheme="minorHAnsi"/>
        </w:rPr>
      </w:pPr>
      <w:r w:rsidRPr="00576A8F">
        <w:rPr>
          <w:rFonts w:cstheme="minorHAnsi"/>
          <w:b/>
          <w:bCs/>
        </w:rPr>
        <w:t>Horaires de la formation</w:t>
      </w:r>
      <w:r w:rsidRPr="00576A8F">
        <w:rPr>
          <w:rFonts w:cstheme="minorHAnsi"/>
        </w:rPr>
        <w:t xml:space="preserve"> : </w:t>
      </w:r>
      <w:r>
        <w:rPr>
          <w:rFonts w:cstheme="minorHAnsi"/>
        </w:rPr>
        <w:t xml:space="preserve">séances de </w:t>
      </w:r>
      <w:r w:rsidRPr="00576A8F">
        <w:rPr>
          <w:rFonts w:cstheme="minorHAnsi"/>
        </w:rPr>
        <w:t>8h00 à 1</w:t>
      </w:r>
      <w:r w:rsidR="00A26D66">
        <w:rPr>
          <w:rFonts w:cstheme="minorHAnsi"/>
        </w:rPr>
        <w:t>8</w:t>
      </w:r>
      <w:r w:rsidRPr="00576A8F">
        <w:rPr>
          <w:rFonts w:cstheme="minorHAnsi"/>
        </w:rPr>
        <w:t>h00</w:t>
      </w:r>
      <w:r>
        <w:rPr>
          <w:rFonts w:cstheme="minorHAnsi"/>
        </w:rPr>
        <w:t xml:space="preserve"> (</w:t>
      </w:r>
      <w:r w:rsidR="00A26D66">
        <w:rPr>
          <w:rFonts w:cstheme="minorHAnsi"/>
        </w:rPr>
        <w:t>10 jours</w:t>
      </w:r>
      <w:r>
        <w:rPr>
          <w:rFonts w:cstheme="minorHAnsi"/>
        </w:rPr>
        <w:t>)</w:t>
      </w:r>
    </w:p>
    <w:p w14:paraId="731031B3" w14:textId="77777777" w:rsidR="00BF531C" w:rsidRPr="00576A8F" w:rsidRDefault="00BF531C" w:rsidP="00BF531C">
      <w:pPr>
        <w:spacing w:after="0" w:line="240" w:lineRule="auto"/>
        <w:jc w:val="both"/>
        <w:rPr>
          <w:rFonts w:cstheme="minorHAnsi"/>
        </w:rPr>
      </w:pPr>
    </w:p>
    <w:p w14:paraId="0B70D490" w14:textId="56840185" w:rsidR="00A26D66" w:rsidRDefault="00BF531C" w:rsidP="00B66A85">
      <w:pPr>
        <w:spacing w:after="0" w:line="240" w:lineRule="auto"/>
        <w:jc w:val="both"/>
        <w:rPr>
          <w:rFonts w:cstheme="minorHAnsi"/>
        </w:rPr>
      </w:pPr>
      <w:r w:rsidRPr="00576A8F">
        <w:rPr>
          <w:rFonts w:cstheme="minorHAnsi"/>
          <w:b/>
          <w:bCs/>
        </w:rPr>
        <w:t>Nombre de participants</w:t>
      </w:r>
      <w:r w:rsidRPr="00576A8F">
        <w:rPr>
          <w:rFonts w:cstheme="minorHAnsi"/>
        </w:rPr>
        <w:t> </w:t>
      </w:r>
      <w:r w:rsidRPr="00A74089">
        <w:rPr>
          <w:rFonts w:cstheme="minorHAnsi"/>
        </w:rPr>
        <w:t xml:space="preserve">: </w:t>
      </w:r>
      <w:r w:rsidR="00A26D66" w:rsidRPr="00A74089">
        <w:rPr>
          <w:rFonts w:cstheme="minorHAnsi"/>
          <w:b/>
          <w:bCs/>
        </w:rPr>
        <w:t xml:space="preserve">la session de </w:t>
      </w:r>
      <w:r w:rsidR="005C01AB" w:rsidRPr="00A74089">
        <w:rPr>
          <w:rFonts w:cstheme="minorHAnsi"/>
          <w:b/>
          <w:bCs/>
        </w:rPr>
        <w:t>Bobo-Dioulasso</w:t>
      </w:r>
      <w:r w:rsidR="005C01AB" w:rsidRPr="00A74089">
        <w:rPr>
          <w:rFonts w:cstheme="minorHAnsi"/>
        </w:rPr>
        <w:t xml:space="preserve"> </w:t>
      </w:r>
      <w:r w:rsidR="00A603B3" w:rsidRPr="00A74089">
        <w:rPr>
          <w:rFonts w:cstheme="minorHAnsi"/>
        </w:rPr>
        <w:t xml:space="preserve">est </w:t>
      </w:r>
      <w:r w:rsidR="009454A3" w:rsidRPr="00A74089">
        <w:rPr>
          <w:rFonts w:cstheme="minorHAnsi"/>
        </w:rPr>
        <w:t xml:space="preserve">ouverte à tous les jeunes </w:t>
      </w:r>
      <w:r w:rsidR="00A603B3" w:rsidRPr="00A74089">
        <w:rPr>
          <w:rFonts w:cstheme="minorHAnsi"/>
        </w:rPr>
        <w:t xml:space="preserve">vivant au Burkina Faso ou </w:t>
      </w:r>
      <w:r w:rsidR="002225BC" w:rsidRPr="00A74089">
        <w:rPr>
          <w:rFonts w:cstheme="minorHAnsi"/>
        </w:rPr>
        <w:t xml:space="preserve">venant </w:t>
      </w:r>
      <w:r w:rsidR="00A603B3" w:rsidRPr="00A74089">
        <w:rPr>
          <w:rFonts w:cstheme="minorHAnsi"/>
        </w:rPr>
        <w:t>de la diaspora.</w:t>
      </w:r>
      <w:r w:rsidR="005C01AB" w:rsidRPr="00A74089">
        <w:rPr>
          <w:rFonts w:cstheme="minorHAnsi"/>
        </w:rPr>
        <w:t xml:space="preserve"> </w:t>
      </w:r>
      <w:r w:rsidR="00A603B3" w:rsidRPr="00A74089">
        <w:rPr>
          <w:rFonts w:cstheme="minorHAnsi"/>
        </w:rPr>
        <w:t xml:space="preserve">35 personnes seront sélectionnées dont </w:t>
      </w:r>
      <w:r w:rsidR="00A06484" w:rsidRPr="00A74089">
        <w:rPr>
          <w:rFonts w:cstheme="minorHAnsi"/>
        </w:rPr>
        <w:t>80</w:t>
      </w:r>
      <w:r w:rsidR="005C01AB" w:rsidRPr="00A74089">
        <w:rPr>
          <w:rFonts w:cstheme="minorHAnsi"/>
        </w:rPr>
        <w:t>% de jeunes filles/femmes</w:t>
      </w:r>
      <w:r w:rsidR="00A603B3" w:rsidRPr="00A74089">
        <w:rPr>
          <w:rFonts w:cstheme="minorHAnsi"/>
        </w:rPr>
        <w:t>.</w:t>
      </w:r>
      <w:r w:rsidR="00C13839" w:rsidRPr="00A74089">
        <w:rPr>
          <w:rFonts w:cstheme="minorHAnsi"/>
        </w:rPr>
        <w:t xml:space="preserve"> 20 places sont réservées aux </w:t>
      </w:r>
      <w:proofErr w:type="spellStart"/>
      <w:r w:rsidR="00C13839" w:rsidRPr="00A74089">
        <w:rPr>
          <w:rFonts w:cstheme="minorHAnsi"/>
        </w:rPr>
        <w:t>candidatEs</w:t>
      </w:r>
      <w:proofErr w:type="spellEnd"/>
      <w:r w:rsidR="00C13839" w:rsidRPr="00A74089">
        <w:rPr>
          <w:rFonts w:cstheme="minorHAnsi"/>
        </w:rPr>
        <w:t xml:space="preserve"> venant des autres localités que Bobo-Dioulasso</w:t>
      </w:r>
      <w:r w:rsidR="002225BC" w:rsidRPr="00A74089">
        <w:rPr>
          <w:rFonts w:cstheme="minorHAnsi"/>
        </w:rPr>
        <w:t xml:space="preserve"> qui </w:t>
      </w:r>
      <w:r w:rsidR="00C13839" w:rsidRPr="00A74089">
        <w:rPr>
          <w:rFonts w:cstheme="minorHAnsi"/>
        </w:rPr>
        <w:t xml:space="preserve">seront </w:t>
      </w:r>
      <w:proofErr w:type="spellStart"/>
      <w:r w:rsidR="00C13839" w:rsidRPr="00A74089">
        <w:rPr>
          <w:rFonts w:cstheme="minorHAnsi"/>
        </w:rPr>
        <w:t>hébergéEs</w:t>
      </w:r>
      <w:proofErr w:type="spellEnd"/>
    </w:p>
    <w:p w14:paraId="0643A41B" w14:textId="77777777" w:rsidR="00A06484" w:rsidRDefault="00A06484" w:rsidP="00BF531C">
      <w:pPr>
        <w:spacing w:after="0" w:line="240" w:lineRule="auto"/>
        <w:jc w:val="both"/>
        <w:rPr>
          <w:rFonts w:cstheme="minorHAnsi"/>
          <w:bCs/>
        </w:rPr>
      </w:pPr>
    </w:p>
    <w:p w14:paraId="3D43E695" w14:textId="114FB0F2" w:rsidR="00C13839" w:rsidRDefault="00A06484" w:rsidP="00C13839">
      <w:pPr>
        <w:spacing w:after="0" w:line="240" w:lineRule="auto"/>
        <w:jc w:val="both"/>
        <w:rPr>
          <w:rFonts w:cstheme="minorHAnsi"/>
        </w:rPr>
      </w:pPr>
      <w:r w:rsidRPr="00A74089">
        <w:rPr>
          <w:rFonts w:cstheme="minorHAnsi"/>
          <w:b/>
          <w:bCs/>
        </w:rPr>
        <w:t>La session de Ouahigouya</w:t>
      </w:r>
      <w:r w:rsidRPr="00A74089">
        <w:rPr>
          <w:rFonts w:cstheme="minorHAnsi"/>
        </w:rPr>
        <w:t xml:space="preserve"> </w:t>
      </w:r>
      <w:r w:rsidR="00A603B3" w:rsidRPr="00A74089">
        <w:rPr>
          <w:rFonts w:cstheme="minorHAnsi"/>
        </w:rPr>
        <w:t xml:space="preserve">est ouverte aussi à tous les jeunes vivant au Burkina Faso ou </w:t>
      </w:r>
      <w:r w:rsidR="002225BC" w:rsidRPr="00A74089">
        <w:rPr>
          <w:rFonts w:cstheme="minorHAnsi"/>
        </w:rPr>
        <w:t xml:space="preserve">venant </w:t>
      </w:r>
      <w:r w:rsidR="00A603B3" w:rsidRPr="00A74089">
        <w:rPr>
          <w:rFonts w:cstheme="minorHAnsi"/>
        </w:rPr>
        <w:t>de la diaspora. 35 personnes seront sélectionnées dont 80% de jeunes filles/femmes.</w:t>
      </w:r>
      <w:r w:rsidR="00C13839" w:rsidRPr="00A74089">
        <w:rPr>
          <w:rFonts w:cstheme="minorHAnsi"/>
        </w:rPr>
        <w:t xml:space="preserve"> 20 places sont réservées aux </w:t>
      </w:r>
      <w:proofErr w:type="spellStart"/>
      <w:r w:rsidR="00C13839" w:rsidRPr="00A74089">
        <w:rPr>
          <w:rFonts w:cstheme="minorHAnsi"/>
        </w:rPr>
        <w:t>candidatEs</w:t>
      </w:r>
      <w:proofErr w:type="spellEnd"/>
      <w:r w:rsidR="00C13839" w:rsidRPr="00A74089">
        <w:rPr>
          <w:rFonts w:cstheme="minorHAnsi"/>
        </w:rPr>
        <w:t xml:space="preserve"> venant des autres localités que Ouahigouya</w:t>
      </w:r>
      <w:r w:rsidR="002225BC" w:rsidRPr="00A74089">
        <w:rPr>
          <w:rFonts w:cstheme="minorHAnsi"/>
        </w:rPr>
        <w:t xml:space="preserve"> qui </w:t>
      </w:r>
      <w:r w:rsidR="00C13839" w:rsidRPr="00A74089">
        <w:rPr>
          <w:rFonts w:cstheme="minorHAnsi"/>
        </w:rPr>
        <w:t xml:space="preserve">seront </w:t>
      </w:r>
      <w:proofErr w:type="spellStart"/>
      <w:r w:rsidR="00C13839" w:rsidRPr="00A74089">
        <w:rPr>
          <w:rFonts w:cstheme="minorHAnsi"/>
        </w:rPr>
        <w:t>hébergéEs</w:t>
      </w:r>
      <w:proofErr w:type="spellEnd"/>
    </w:p>
    <w:p w14:paraId="3D06DA5A" w14:textId="5EC89F13" w:rsidR="00BF531C" w:rsidRPr="00576A8F" w:rsidRDefault="00BF531C" w:rsidP="00BF531C">
      <w:pPr>
        <w:spacing w:after="0" w:line="240" w:lineRule="auto"/>
        <w:contextualSpacing/>
        <w:jc w:val="both"/>
        <w:rPr>
          <w:rFonts w:cstheme="minorHAnsi"/>
          <w:bCs/>
        </w:rPr>
      </w:pPr>
    </w:p>
    <w:p w14:paraId="4AF38589" w14:textId="77777777" w:rsidR="00BF531C" w:rsidRPr="00576A8F" w:rsidRDefault="00BF531C" w:rsidP="00BF531C">
      <w:pPr>
        <w:spacing w:after="0" w:line="240" w:lineRule="auto"/>
        <w:jc w:val="both"/>
        <w:rPr>
          <w:rFonts w:cstheme="minorHAnsi"/>
          <w:b/>
          <w:bCs/>
        </w:rPr>
      </w:pPr>
      <w:r w:rsidRPr="00576A8F">
        <w:rPr>
          <w:rFonts w:cstheme="minorHAnsi"/>
          <w:b/>
          <w:bCs/>
        </w:rPr>
        <w:t xml:space="preserve">Les modules de formation porteront </w:t>
      </w:r>
      <w:r>
        <w:rPr>
          <w:rFonts w:cstheme="minorHAnsi"/>
          <w:b/>
          <w:bCs/>
        </w:rPr>
        <w:t xml:space="preserve">principalement </w:t>
      </w:r>
      <w:r w:rsidRPr="00576A8F">
        <w:rPr>
          <w:rFonts w:cstheme="minorHAnsi"/>
          <w:b/>
          <w:bCs/>
        </w:rPr>
        <w:t>sur :</w:t>
      </w:r>
    </w:p>
    <w:p w14:paraId="7B56C69C" w14:textId="77777777" w:rsidR="00BF531C" w:rsidRPr="00576A8F" w:rsidRDefault="00BF531C" w:rsidP="00BF531C">
      <w:pPr>
        <w:numPr>
          <w:ilvl w:val="0"/>
          <w:numId w:val="1"/>
        </w:numPr>
        <w:spacing w:after="0" w:line="240" w:lineRule="auto"/>
        <w:ind w:left="470" w:hanging="357"/>
        <w:jc w:val="both"/>
        <w:rPr>
          <w:rFonts w:cstheme="minorHAnsi"/>
          <w:i/>
        </w:rPr>
      </w:pPr>
      <w:r w:rsidRPr="00576A8F">
        <w:rPr>
          <w:rFonts w:cstheme="minorHAnsi"/>
          <w:i/>
        </w:rPr>
        <w:t>Se connaitre à travers l’histoire de son continent et de son pays</w:t>
      </w:r>
    </w:p>
    <w:p w14:paraId="4B0E59D0" w14:textId="77777777" w:rsidR="00BF531C" w:rsidRPr="00576A8F" w:rsidRDefault="00BF531C" w:rsidP="00BF531C">
      <w:pPr>
        <w:numPr>
          <w:ilvl w:val="0"/>
          <w:numId w:val="1"/>
        </w:numPr>
        <w:spacing w:after="0" w:line="240" w:lineRule="auto"/>
        <w:ind w:left="470" w:hanging="357"/>
        <w:jc w:val="both"/>
        <w:rPr>
          <w:rFonts w:cstheme="minorHAnsi"/>
          <w:i/>
        </w:rPr>
      </w:pPr>
      <w:r w:rsidRPr="00576A8F">
        <w:rPr>
          <w:rFonts w:cstheme="minorHAnsi"/>
          <w:i/>
        </w:rPr>
        <w:t xml:space="preserve"> Connaitre les grands défis contemporains du monde et les principaux défis du développement africain</w:t>
      </w:r>
    </w:p>
    <w:p w14:paraId="0098663F" w14:textId="77777777" w:rsidR="00BF531C" w:rsidRPr="00576A8F" w:rsidRDefault="00BF531C" w:rsidP="00BF531C">
      <w:pPr>
        <w:numPr>
          <w:ilvl w:val="0"/>
          <w:numId w:val="1"/>
        </w:numPr>
        <w:spacing w:after="0" w:line="240" w:lineRule="auto"/>
        <w:ind w:left="470" w:hanging="357"/>
        <w:jc w:val="both"/>
        <w:rPr>
          <w:rFonts w:cstheme="minorHAnsi"/>
          <w:i/>
        </w:rPr>
      </w:pPr>
      <w:r w:rsidRPr="00576A8F">
        <w:rPr>
          <w:rFonts w:cstheme="minorHAnsi"/>
          <w:i/>
        </w:rPr>
        <w:t>Retrouver sa vocation et la réaliser</w:t>
      </w:r>
    </w:p>
    <w:p w14:paraId="71971EA7" w14:textId="77777777" w:rsidR="00BF531C" w:rsidRPr="00167AE2" w:rsidRDefault="00BF531C" w:rsidP="00BF531C">
      <w:pPr>
        <w:numPr>
          <w:ilvl w:val="0"/>
          <w:numId w:val="1"/>
        </w:numPr>
        <w:spacing w:after="0" w:line="240" w:lineRule="auto"/>
        <w:ind w:left="470" w:hanging="357"/>
        <w:jc w:val="both"/>
        <w:rPr>
          <w:rFonts w:cstheme="minorHAnsi"/>
          <w:bCs/>
          <w:i/>
          <w:iCs/>
        </w:rPr>
      </w:pPr>
      <w:r w:rsidRPr="00576A8F">
        <w:rPr>
          <w:rFonts w:cstheme="minorHAnsi"/>
          <w:bCs/>
          <w:i/>
          <w:iCs/>
        </w:rPr>
        <w:t>Servir sa communauté, se mettre au service de son pays</w:t>
      </w:r>
    </w:p>
    <w:p w14:paraId="05CD7EB0" w14:textId="77777777" w:rsidR="004B7437" w:rsidRPr="004B7437" w:rsidRDefault="004B7437" w:rsidP="00BF531C">
      <w:pPr>
        <w:spacing w:after="0" w:line="240" w:lineRule="auto"/>
        <w:jc w:val="both"/>
        <w:rPr>
          <w:rFonts w:cstheme="minorHAnsi"/>
          <w:bCs/>
        </w:rPr>
      </w:pPr>
    </w:p>
    <w:p w14:paraId="4D7FED78" w14:textId="4D16FBFA" w:rsidR="00BF531C" w:rsidRPr="00576A8F" w:rsidRDefault="00BF531C" w:rsidP="00BF531C">
      <w:pPr>
        <w:spacing w:after="0" w:line="240" w:lineRule="auto"/>
        <w:jc w:val="both"/>
        <w:rPr>
          <w:rFonts w:cstheme="minorHAnsi"/>
          <w:b/>
        </w:rPr>
      </w:pPr>
      <w:r w:rsidRPr="00576A8F">
        <w:rPr>
          <w:rFonts w:cstheme="minorHAnsi"/>
          <w:b/>
          <w:u w:val="single"/>
        </w:rPr>
        <w:t>N.B.</w:t>
      </w:r>
      <w:r w:rsidRPr="00576A8F">
        <w:rPr>
          <w:rFonts w:cstheme="minorHAnsi"/>
          <w:b/>
        </w:rPr>
        <w:t> :</w:t>
      </w:r>
    </w:p>
    <w:p w14:paraId="3FC60343" w14:textId="41879329" w:rsidR="00BF531C" w:rsidRPr="00C521A4" w:rsidRDefault="00BF531C" w:rsidP="00BF531C">
      <w:pPr>
        <w:numPr>
          <w:ilvl w:val="0"/>
          <w:numId w:val="2"/>
        </w:numPr>
        <w:spacing w:after="0" w:line="240" w:lineRule="auto"/>
        <w:ind w:left="470" w:hanging="357"/>
        <w:jc w:val="both"/>
        <w:rPr>
          <w:rFonts w:cstheme="minorHAnsi"/>
        </w:rPr>
      </w:pPr>
      <w:r w:rsidRPr="005B421D">
        <w:rPr>
          <w:rFonts w:cstheme="minorHAnsi"/>
        </w:rPr>
        <w:t xml:space="preserve">La date limite de dépôt des formulaires de candidature est fixée au </w:t>
      </w:r>
      <w:r w:rsidR="009454A3">
        <w:rPr>
          <w:rFonts w:cstheme="minorHAnsi"/>
        </w:rPr>
        <w:t>1</w:t>
      </w:r>
      <w:r w:rsidR="00E17338">
        <w:rPr>
          <w:rFonts w:cstheme="minorHAnsi"/>
        </w:rPr>
        <w:t>7</w:t>
      </w:r>
      <w:r w:rsidR="00E9041C" w:rsidRPr="005B421D">
        <w:rPr>
          <w:rFonts w:cstheme="minorHAnsi"/>
        </w:rPr>
        <w:t xml:space="preserve"> jui</w:t>
      </w:r>
      <w:r w:rsidR="009454A3">
        <w:rPr>
          <w:rFonts w:cstheme="minorHAnsi"/>
        </w:rPr>
        <w:t>llet</w:t>
      </w:r>
      <w:r w:rsidR="00E9041C" w:rsidRPr="005B421D">
        <w:rPr>
          <w:rFonts w:cstheme="minorHAnsi"/>
        </w:rPr>
        <w:t xml:space="preserve"> </w:t>
      </w:r>
      <w:r w:rsidRPr="005B421D">
        <w:rPr>
          <w:rFonts w:cstheme="minorHAnsi"/>
        </w:rPr>
        <w:t>202</w:t>
      </w:r>
      <w:r w:rsidR="00E9041C" w:rsidRPr="005B421D">
        <w:rPr>
          <w:rFonts w:cstheme="minorHAnsi"/>
        </w:rPr>
        <w:t>2</w:t>
      </w:r>
      <w:r w:rsidRPr="005B421D">
        <w:rPr>
          <w:rFonts w:cstheme="minorHAnsi"/>
        </w:rPr>
        <w:t xml:space="preserve"> pour les </w:t>
      </w:r>
      <w:proofErr w:type="spellStart"/>
      <w:r w:rsidRPr="005B421D">
        <w:rPr>
          <w:rFonts w:cstheme="minorHAnsi"/>
        </w:rPr>
        <w:t>candidat</w:t>
      </w:r>
      <w:r w:rsidR="009454A3">
        <w:rPr>
          <w:rFonts w:cstheme="minorHAnsi"/>
        </w:rPr>
        <w:t>E</w:t>
      </w:r>
      <w:r w:rsidRPr="005B421D">
        <w:rPr>
          <w:rFonts w:cstheme="minorHAnsi"/>
        </w:rPr>
        <w:t>s</w:t>
      </w:r>
      <w:proofErr w:type="spellEnd"/>
      <w:r w:rsidRPr="00576A8F">
        <w:rPr>
          <w:rFonts w:cstheme="minorHAnsi"/>
        </w:rPr>
        <w:t xml:space="preserve"> </w:t>
      </w:r>
      <w:r w:rsidR="00DF23B1">
        <w:rPr>
          <w:rFonts w:cstheme="minorHAnsi"/>
        </w:rPr>
        <w:t xml:space="preserve">aussi </w:t>
      </w:r>
      <w:r w:rsidR="009454A3">
        <w:rPr>
          <w:rFonts w:cstheme="minorHAnsi"/>
        </w:rPr>
        <w:t xml:space="preserve">bien </w:t>
      </w:r>
      <w:r w:rsidRPr="00576A8F">
        <w:rPr>
          <w:rFonts w:cstheme="minorHAnsi"/>
        </w:rPr>
        <w:t xml:space="preserve">de la session de Bobo-Dioulasso </w:t>
      </w:r>
      <w:r w:rsidR="00DF23B1">
        <w:rPr>
          <w:rFonts w:cstheme="minorHAnsi"/>
        </w:rPr>
        <w:t xml:space="preserve">que de </w:t>
      </w:r>
      <w:r w:rsidRPr="00C521A4">
        <w:rPr>
          <w:rFonts w:cstheme="minorHAnsi"/>
        </w:rPr>
        <w:t>Oua</w:t>
      </w:r>
      <w:r w:rsidR="00DF23B1">
        <w:rPr>
          <w:rFonts w:cstheme="minorHAnsi"/>
        </w:rPr>
        <w:t>higouya</w:t>
      </w:r>
      <w:r>
        <w:rPr>
          <w:rFonts w:cstheme="minorHAnsi"/>
        </w:rPr>
        <w:t>.</w:t>
      </w:r>
    </w:p>
    <w:p w14:paraId="2A78060C" w14:textId="0E42A0EE" w:rsidR="00BF531C" w:rsidRPr="00C521A4" w:rsidRDefault="00BF531C" w:rsidP="00BF531C">
      <w:pPr>
        <w:numPr>
          <w:ilvl w:val="0"/>
          <w:numId w:val="2"/>
        </w:numPr>
        <w:spacing w:after="0" w:line="240" w:lineRule="auto"/>
        <w:ind w:left="470" w:hanging="357"/>
        <w:jc w:val="both"/>
        <w:rPr>
          <w:rFonts w:cstheme="minorHAnsi"/>
        </w:rPr>
      </w:pPr>
      <w:r w:rsidRPr="00C521A4">
        <w:rPr>
          <w:rFonts w:cstheme="minorHAnsi"/>
        </w:rPr>
        <w:t>Les candidatures féminines sont fortement encouragées</w:t>
      </w:r>
      <w:r>
        <w:rPr>
          <w:rFonts w:cstheme="minorHAnsi"/>
        </w:rPr>
        <w:t>.</w:t>
      </w:r>
      <w:r w:rsidR="00DF23B1">
        <w:rPr>
          <w:rFonts w:cstheme="minorHAnsi"/>
        </w:rPr>
        <w:t xml:space="preserve"> 80% des places </w:t>
      </w:r>
      <w:r w:rsidR="00A603B3">
        <w:rPr>
          <w:rFonts w:cstheme="minorHAnsi"/>
        </w:rPr>
        <w:t>est</w:t>
      </w:r>
      <w:r w:rsidR="00DF23B1">
        <w:rPr>
          <w:rFonts w:cstheme="minorHAnsi"/>
        </w:rPr>
        <w:t xml:space="preserve"> réservé aux jeunes filles/femmes</w:t>
      </w:r>
    </w:p>
    <w:p w14:paraId="598CB2A1" w14:textId="79583F00" w:rsidR="00BF531C" w:rsidRPr="005B421D" w:rsidRDefault="00BF531C" w:rsidP="00BF531C">
      <w:pPr>
        <w:numPr>
          <w:ilvl w:val="0"/>
          <w:numId w:val="2"/>
        </w:numPr>
        <w:spacing w:after="0" w:line="240" w:lineRule="auto"/>
        <w:ind w:left="470" w:hanging="357"/>
        <w:jc w:val="both"/>
        <w:rPr>
          <w:rFonts w:cstheme="minorHAnsi"/>
        </w:rPr>
      </w:pPr>
      <w:r w:rsidRPr="005B421D">
        <w:rPr>
          <w:rFonts w:cstheme="minorHAnsi"/>
        </w:rPr>
        <w:t xml:space="preserve">Les </w:t>
      </w:r>
      <w:proofErr w:type="spellStart"/>
      <w:r w:rsidRPr="005B421D">
        <w:rPr>
          <w:rFonts w:cstheme="minorHAnsi"/>
        </w:rPr>
        <w:t>candidat</w:t>
      </w:r>
      <w:r w:rsidR="002A0294">
        <w:rPr>
          <w:rFonts w:cstheme="minorHAnsi"/>
        </w:rPr>
        <w:t>E</w:t>
      </w:r>
      <w:r w:rsidRPr="005B421D">
        <w:rPr>
          <w:rFonts w:cstheme="minorHAnsi"/>
        </w:rPr>
        <w:t>s</w:t>
      </w:r>
      <w:proofErr w:type="spellEnd"/>
      <w:r w:rsidRPr="005B421D">
        <w:rPr>
          <w:rFonts w:cstheme="minorHAnsi"/>
        </w:rPr>
        <w:t xml:space="preserve"> </w:t>
      </w:r>
      <w:proofErr w:type="spellStart"/>
      <w:r w:rsidRPr="005B421D">
        <w:rPr>
          <w:rFonts w:cstheme="minorHAnsi"/>
        </w:rPr>
        <w:t>sélectionné</w:t>
      </w:r>
      <w:r w:rsidR="002A0294">
        <w:rPr>
          <w:rFonts w:cstheme="minorHAnsi"/>
        </w:rPr>
        <w:t>E</w:t>
      </w:r>
      <w:r w:rsidRPr="005B421D">
        <w:rPr>
          <w:rFonts w:cstheme="minorHAnsi"/>
        </w:rPr>
        <w:t>s</w:t>
      </w:r>
      <w:proofErr w:type="spellEnd"/>
      <w:r w:rsidRPr="005B421D">
        <w:rPr>
          <w:rFonts w:cstheme="minorHAnsi"/>
        </w:rPr>
        <w:t xml:space="preserve"> recevront une notification au plus tard le </w:t>
      </w:r>
      <w:r w:rsidR="009454A3">
        <w:rPr>
          <w:rFonts w:cstheme="minorHAnsi"/>
        </w:rPr>
        <w:t>2</w:t>
      </w:r>
      <w:r w:rsidR="00E17338">
        <w:rPr>
          <w:rFonts w:cstheme="minorHAnsi"/>
        </w:rPr>
        <w:t>7</w:t>
      </w:r>
      <w:r w:rsidR="009454A3">
        <w:rPr>
          <w:rFonts w:cstheme="minorHAnsi"/>
        </w:rPr>
        <w:t xml:space="preserve"> </w:t>
      </w:r>
      <w:r w:rsidR="00DF23B1" w:rsidRPr="005B421D">
        <w:rPr>
          <w:rFonts w:cstheme="minorHAnsi"/>
        </w:rPr>
        <w:t xml:space="preserve">juillet </w:t>
      </w:r>
      <w:r w:rsidRPr="005B421D">
        <w:rPr>
          <w:rFonts w:cstheme="minorHAnsi"/>
        </w:rPr>
        <w:t>202</w:t>
      </w:r>
      <w:r w:rsidR="00DF23B1" w:rsidRPr="005B421D">
        <w:rPr>
          <w:rFonts w:cstheme="minorHAnsi"/>
        </w:rPr>
        <w:t>2</w:t>
      </w:r>
    </w:p>
    <w:p w14:paraId="5A342CB1" w14:textId="3DDC8B34" w:rsidR="00C13839" w:rsidRPr="00C13839" w:rsidRDefault="00BF531C" w:rsidP="00C13839">
      <w:pPr>
        <w:numPr>
          <w:ilvl w:val="0"/>
          <w:numId w:val="2"/>
        </w:numPr>
        <w:spacing w:after="0" w:line="240" w:lineRule="auto"/>
        <w:ind w:left="470" w:hanging="357"/>
        <w:jc w:val="both"/>
        <w:rPr>
          <w:rFonts w:cstheme="minorHAnsi"/>
        </w:rPr>
      </w:pPr>
      <w:r w:rsidRPr="00C521A4">
        <w:rPr>
          <w:rFonts w:cstheme="minorHAnsi"/>
        </w:rPr>
        <w:t>Une attestation de participation sera délivrée à la fin de la formation</w:t>
      </w:r>
    </w:p>
    <w:p w14:paraId="2031DDC2" w14:textId="77777777" w:rsidR="00BF531C" w:rsidRPr="00657633" w:rsidRDefault="00BF531C" w:rsidP="00BF531C">
      <w:pPr>
        <w:spacing w:after="0" w:line="240" w:lineRule="auto"/>
        <w:jc w:val="both"/>
        <w:rPr>
          <w:rFonts w:cstheme="minorHAnsi"/>
          <w:bCs/>
        </w:rPr>
      </w:pPr>
    </w:p>
    <w:p w14:paraId="34152C07" w14:textId="50D52574" w:rsidR="00BF531C" w:rsidRPr="00576A8F" w:rsidRDefault="00BF531C" w:rsidP="00BF531C">
      <w:pPr>
        <w:spacing w:after="0" w:line="240" w:lineRule="auto"/>
        <w:jc w:val="both"/>
        <w:rPr>
          <w:rFonts w:cstheme="minorHAnsi"/>
          <w:b/>
        </w:rPr>
      </w:pPr>
      <w:r w:rsidRPr="00576A8F">
        <w:rPr>
          <w:rFonts w:cstheme="minorHAnsi"/>
          <w:b/>
        </w:rPr>
        <w:t>Frais de participation : 15 000 F CFA</w:t>
      </w:r>
    </w:p>
    <w:p w14:paraId="2B46C623" w14:textId="5E944C53" w:rsidR="00BF531C" w:rsidRPr="00C13839" w:rsidRDefault="00C13839" w:rsidP="00BF531C">
      <w:pPr>
        <w:spacing w:after="0" w:line="240" w:lineRule="auto"/>
        <w:jc w:val="both"/>
        <w:rPr>
          <w:rFonts w:cstheme="minorHAnsi"/>
          <w:b/>
          <w:bCs/>
        </w:rPr>
      </w:pPr>
      <w:r w:rsidRPr="00C13839">
        <w:rPr>
          <w:rFonts w:cstheme="minorHAnsi"/>
          <w:b/>
          <w:bCs/>
        </w:rPr>
        <w:t xml:space="preserve">Les Frais de transport des </w:t>
      </w:r>
      <w:proofErr w:type="spellStart"/>
      <w:r w:rsidRPr="00C13839">
        <w:rPr>
          <w:rFonts w:cstheme="minorHAnsi"/>
          <w:b/>
          <w:bCs/>
        </w:rPr>
        <w:t>participantEs</w:t>
      </w:r>
      <w:proofErr w:type="spellEnd"/>
      <w:r w:rsidRPr="00C13839">
        <w:rPr>
          <w:rFonts w:cstheme="minorHAnsi"/>
          <w:b/>
          <w:bCs/>
        </w:rPr>
        <w:t xml:space="preserve"> </w:t>
      </w:r>
      <w:proofErr w:type="spellStart"/>
      <w:r w:rsidRPr="00C13839">
        <w:rPr>
          <w:rFonts w:cstheme="minorHAnsi"/>
          <w:b/>
          <w:bCs/>
        </w:rPr>
        <w:t>non-résident</w:t>
      </w:r>
      <w:r w:rsidR="002A0294">
        <w:rPr>
          <w:rFonts w:cstheme="minorHAnsi"/>
          <w:b/>
          <w:bCs/>
        </w:rPr>
        <w:t>E</w:t>
      </w:r>
      <w:r w:rsidRPr="00C13839">
        <w:rPr>
          <w:rFonts w:cstheme="minorHAnsi"/>
          <w:b/>
          <w:bCs/>
        </w:rPr>
        <w:t>s</w:t>
      </w:r>
      <w:proofErr w:type="spellEnd"/>
      <w:r w:rsidRPr="00C13839">
        <w:rPr>
          <w:rFonts w:cstheme="minorHAnsi"/>
          <w:b/>
          <w:bCs/>
        </w:rPr>
        <w:t xml:space="preserve"> </w:t>
      </w:r>
      <w:r w:rsidR="00852BC2">
        <w:rPr>
          <w:rFonts w:cstheme="minorHAnsi"/>
          <w:b/>
          <w:bCs/>
        </w:rPr>
        <w:t xml:space="preserve">vivant au Burkina Faso </w:t>
      </w:r>
      <w:r w:rsidRPr="00C13839">
        <w:rPr>
          <w:rFonts w:cstheme="minorHAnsi"/>
          <w:b/>
          <w:bCs/>
        </w:rPr>
        <w:t>seront remboursés</w:t>
      </w:r>
    </w:p>
    <w:p w14:paraId="60672D2F" w14:textId="77777777" w:rsidR="00C13839" w:rsidRPr="00576A8F" w:rsidRDefault="00C13839" w:rsidP="00BF531C">
      <w:pPr>
        <w:spacing w:after="0" w:line="240" w:lineRule="auto"/>
        <w:jc w:val="both"/>
        <w:rPr>
          <w:rFonts w:cstheme="minorHAnsi"/>
        </w:rPr>
      </w:pPr>
    </w:p>
    <w:p w14:paraId="552BEC07" w14:textId="77777777" w:rsidR="00BF531C" w:rsidRPr="00576A8F" w:rsidRDefault="00BF531C" w:rsidP="00BF531C">
      <w:pPr>
        <w:spacing w:after="0" w:line="240" w:lineRule="auto"/>
        <w:jc w:val="both"/>
        <w:outlineLvl w:val="0"/>
        <w:rPr>
          <w:rFonts w:cstheme="minorHAnsi"/>
          <w:b/>
        </w:rPr>
      </w:pPr>
      <w:r w:rsidRPr="00576A8F">
        <w:rPr>
          <w:rFonts w:cstheme="minorHAnsi"/>
          <w:b/>
        </w:rPr>
        <w:t>Conditions d’inscription</w:t>
      </w:r>
    </w:p>
    <w:p w14:paraId="110AB50B" w14:textId="77777777" w:rsidR="00BF531C" w:rsidRPr="00576A8F" w:rsidRDefault="00BF531C" w:rsidP="00BF531C">
      <w:pPr>
        <w:numPr>
          <w:ilvl w:val="0"/>
          <w:numId w:val="3"/>
        </w:numPr>
        <w:spacing w:after="0" w:line="240" w:lineRule="auto"/>
        <w:ind w:left="470" w:hanging="357"/>
        <w:jc w:val="both"/>
        <w:rPr>
          <w:rFonts w:cstheme="minorHAnsi"/>
        </w:rPr>
      </w:pPr>
      <w:r w:rsidRPr="00576A8F">
        <w:rPr>
          <w:rFonts w:cstheme="minorHAnsi"/>
        </w:rPr>
        <w:t>Avoir au moins le baccalauréat ou un équivalent</w:t>
      </w:r>
    </w:p>
    <w:p w14:paraId="62D01B12" w14:textId="77E012E9" w:rsidR="00BF531C" w:rsidRDefault="00BF531C" w:rsidP="00BF531C">
      <w:pPr>
        <w:numPr>
          <w:ilvl w:val="0"/>
          <w:numId w:val="3"/>
        </w:numPr>
        <w:spacing w:after="0" w:line="240" w:lineRule="auto"/>
        <w:ind w:left="470" w:hanging="357"/>
        <w:jc w:val="both"/>
        <w:rPr>
          <w:rFonts w:cstheme="minorHAnsi"/>
        </w:rPr>
      </w:pPr>
      <w:r w:rsidRPr="00576A8F">
        <w:rPr>
          <w:rFonts w:cstheme="minorHAnsi"/>
        </w:rPr>
        <w:t xml:space="preserve">Être </w:t>
      </w:r>
      <w:proofErr w:type="spellStart"/>
      <w:r w:rsidRPr="00576A8F">
        <w:rPr>
          <w:rFonts w:cstheme="minorHAnsi"/>
        </w:rPr>
        <w:t>âgé</w:t>
      </w:r>
      <w:r w:rsidR="002A0294">
        <w:rPr>
          <w:rFonts w:cstheme="minorHAnsi"/>
        </w:rPr>
        <w:t>E</w:t>
      </w:r>
      <w:proofErr w:type="spellEnd"/>
      <w:r w:rsidRPr="00576A8F">
        <w:rPr>
          <w:rFonts w:cstheme="minorHAnsi"/>
        </w:rPr>
        <w:t xml:space="preserve"> au plus de 35 ans au 1</w:t>
      </w:r>
      <w:r w:rsidRPr="00576A8F">
        <w:rPr>
          <w:rFonts w:cstheme="minorHAnsi"/>
          <w:vertAlign w:val="superscript"/>
        </w:rPr>
        <w:t>er</w:t>
      </w:r>
      <w:r w:rsidRPr="00576A8F">
        <w:rPr>
          <w:rFonts w:cstheme="minorHAnsi"/>
        </w:rPr>
        <w:t xml:space="preserve"> Janvier 202</w:t>
      </w:r>
      <w:r w:rsidR="00DF23B1">
        <w:rPr>
          <w:rFonts w:cstheme="minorHAnsi"/>
        </w:rPr>
        <w:t>2</w:t>
      </w:r>
    </w:p>
    <w:p w14:paraId="066A5060" w14:textId="1C8E0CFD" w:rsidR="00AF1B7E" w:rsidRPr="00A74089" w:rsidRDefault="00AF1B7E" w:rsidP="00BF531C">
      <w:pPr>
        <w:numPr>
          <w:ilvl w:val="0"/>
          <w:numId w:val="3"/>
        </w:numPr>
        <w:spacing w:after="0" w:line="240" w:lineRule="auto"/>
        <w:ind w:left="470" w:hanging="357"/>
        <w:jc w:val="both"/>
        <w:rPr>
          <w:rFonts w:cstheme="minorHAnsi"/>
        </w:rPr>
      </w:pPr>
      <w:r w:rsidRPr="00A74089">
        <w:rPr>
          <w:rFonts w:cstheme="minorHAnsi"/>
        </w:rPr>
        <w:t>Avoir un projet</w:t>
      </w:r>
      <w:r w:rsidR="006A716D" w:rsidRPr="00A74089">
        <w:rPr>
          <w:rFonts w:cstheme="minorHAnsi"/>
        </w:rPr>
        <w:t xml:space="preserve"> d’action collective en faveur de sa communauté dont les PDI et les victimes de l’insécurité</w:t>
      </w:r>
      <w:r w:rsidR="00400E8B" w:rsidRPr="00A74089">
        <w:rPr>
          <w:rFonts w:cstheme="minorHAnsi"/>
        </w:rPr>
        <w:t xml:space="preserve"> (cf. condition particulière ci-dessous)</w:t>
      </w:r>
    </w:p>
    <w:p w14:paraId="64AB6498" w14:textId="181FD7A2" w:rsidR="00BF531C" w:rsidRPr="00657633" w:rsidRDefault="00BF531C" w:rsidP="00BF531C">
      <w:pPr>
        <w:numPr>
          <w:ilvl w:val="0"/>
          <w:numId w:val="3"/>
        </w:numPr>
        <w:spacing w:after="0" w:line="240" w:lineRule="auto"/>
        <w:ind w:left="470" w:hanging="357"/>
        <w:jc w:val="both"/>
        <w:rPr>
          <w:rFonts w:cstheme="minorHAnsi"/>
        </w:rPr>
      </w:pPr>
      <w:r w:rsidRPr="00576A8F">
        <w:rPr>
          <w:rFonts w:cstheme="minorHAnsi"/>
        </w:rPr>
        <w:t xml:space="preserve">Transmettre par voie électronique </w:t>
      </w:r>
      <w:r w:rsidRPr="00C521A4">
        <w:rPr>
          <w:rFonts w:cstheme="minorHAnsi"/>
        </w:rPr>
        <w:t xml:space="preserve">à </w:t>
      </w:r>
      <w:hyperlink r:id="rId9" w:history="1">
        <w:r w:rsidRPr="00C521A4">
          <w:rPr>
            <w:rFonts w:cstheme="minorHAnsi"/>
            <w:color w:val="0563C1" w:themeColor="hyperlink"/>
            <w:u w:val="single"/>
          </w:rPr>
          <w:t>jeunedevienscequetues@gmail.com</w:t>
        </w:r>
      </w:hyperlink>
      <w:r w:rsidRPr="00576A8F">
        <w:rPr>
          <w:rFonts w:cstheme="minorHAnsi"/>
        </w:rPr>
        <w:t xml:space="preserve"> le formulaire de candidature rempli et téléchargeable sur ce lien </w:t>
      </w:r>
      <w:r w:rsidR="009719E1" w:rsidRPr="009719E1">
        <w:rPr>
          <w:rStyle w:val="Lienhypertexte"/>
          <w:rFonts w:cstheme="minorHAnsi"/>
        </w:rPr>
        <w:t>http://free-afrik.org/wp-content/uploads/2022/06/Formulaire-dinscription-UJ_FCG-2022_Bobo_Ouahigouya.docx</w:t>
      </w:r>
    </w:p>
    <w:p w14:paraId="1E3EFA01" w14:textId="6E213E2C" w:rsidR="00BF531C" w:rsidRDefault="00BF531C" w:rsidP="00BF531C">
      <w:pPr>
        <w:numPr>
          <w:ilvl w:val="0"/>
          <w:numId w:val="3"/>
        </w:numPr>
        <w:spacing w:after="0" w:line="240" w:lineRule="auto"/>
        <w:ind w:left="470" w:hanging="357"/>
        <w:jc w:val="both"/>
        <w:rPr>
          <w:rFonts w:cstheme="minorHAnsi"/>
        </w:rPr>
      </w:pPr>
      <w:bookmarkStart w:id="1" w:name="_Hlk64887147"/>
      <w:r>
        <w:rPr>
          <w:rFonts w:cstheme="minorHAnsi"/>
        </w:rPr>
        <w:t>Préciser dans l’objet de votre mail, la session pour laquelle vous postulez (Bobo</w:t>
      </w:r>
      <w:r w:rsidR="00DF23B1">
        <w:rPr>
          <w:rFonts w:cstheme="minorHAnsi"/>
        </w:rPr>
        <w:t>-Dioulasso</w:t>
      </w:r>
      <w:r>
        <w:rPr>
          <w:rFonts w:cstheme="minorHAnsi"/>
        </w:rPr>
        <w:t xml:space="preserve"> ou Oua</w:t>
      </w:r>
      <w:r w:rsidR="00DF23B1">
        <w:rPr>
          <w:rFonts w:cstheme="minorHAnsi"/>
        </w:rPr>
        <w:t>hi</w:t>
      </w:r>
      <w:r>
        <w:rPr>
          <w:rFonts w:cstheme="minorHAnsi"/>
        </w:rPr>
        <w:t>g</w:t>
      </w:r>
      <w:r w:rsidR="00DF23B1">
        <w:rPr>
          <w:rFonts w:cstheme="minorHAnsi"/>
        </w:rPr>
        <w:t>ouy</w:t>
      </w:r>
      <w:r>
        <w:rPr>
          <w:rFonts w:cstheme="minorHAnsi"/>
        </w:rPr>
        <w:t>a)</w:t>
      </w:r>
    </w:p>
    <w:bookmarkEnd w:id="1"/>
    <w:p w14:paraId="339E2187" w14:textId="7FEF8ADB" w:rsidR="006A716D" w:rsidRPr="005B421D" w:rsidRDefault="00BF531C" w:rsidP="006A716D">
      <w:pPr>
        <w:numPr>
          <w:ilvl w:val="0"/>
          <w:numId w:val="3"/>
        </w:numPr>
        <w:spacing w:after="0" w:line="240" w:lineRule="auto"/>
        <w:ind w:left="470" w:hanging="357"/>
        <w:jc w:val="both"/>
        <w:rPr>
          <w:rFonts w:cstheme="minorHAnsi"/>
        </w:rPr>
      </w:pPr>
      <w:r w:rsidRPr="005B421D">
        <w:rPr>
          <w:rFonts w:cstheme="minorHAnsi"/>
        </w:rPr>
        <w:t xml:space="preserve">Expliquer dans une lettre de motivation pourquoi </w:t>
      </w:r>
      <w:r w:rsidR="002A0294">
        <w:rPr>
          <w:rFonts w:cstheme="minorHAnsi"/>
        </w:rPr>
        <w:t>vous</w:t>
      </w:r>
      <w:r w:rsidRPr="005B421D">
        <w:rPr>
          <w:rFonts w:cstheme="minorHAnsi"/>
        </w:rPr>
        <w:t xml:space="preserve"> souhaite</w:t>
      </w:r>
      <w:r w:rsidR="002A0294">
        <w:rPr>
          <w:rFonts w:cstheme="minorHAnsi"/>
        </w:rPr>
        <w:t>z</w:t>
      </w:r>
      <w:r w:rsidRPr="005B421D">
        <w:rPr>
          <w:rFonts w:cstheme="minorHAnsi"/>
        </w:rPr>
        <w:t xml:space="preserve"> suivre la formation</w:t>
      </w:r>
    </w:p>
    <w:p w14:paraId="1F875570" w14:textId="77777777" w:rsidR="00BF531C" w:rsidRPr="00576A8F" w:rsidRDefault="00BF531C" w:rsidP="00BF531C">
      <w:pPr>
        <w:numPr>
          <w:ilvl w:val="0"/>
          <w:numId w:val="3"/>
        </w:numPr>
        <w:spacing w:after="0" w:line="240" w:lineRule="auto"/>
        <w:ind w:left="470" w:hanging="357"/>
        <w:jc w:val="both"/>
        <w:rPr>
          <w:rFonts w:cstheme="minorHAnsi"/>
        </w:rPr>
      </w:pPr>
      <w:r w:rsidRPr="00576A8F">
        <w:rPr>
          <w:rFonts w:cstheme="minorHAnsi"/>
        </w:rPr>
        <w:t>Joindre un CV et une copie du diplôme du baccalauréat ou le diplôme équivalent</w:t>
      </w:r>
    </w:p>
    <w:p w14:paraId="25E56A5A" w14:textId="4C603F34" w:rsidR="00BF531C" w:rsidRPr="00576A8F" w:rsidRDefault="00BF531C" w:rsidP="00BF531C">
      <w:pPr>
        <w:numPr>
          <w:ilvl w:val="0"/>
          <w:numId w:val="3"/>
        </w:numPr>
        <w:spacing w:after="0" w:line="240" w:lineRule="auto"/>
        <w:ind w:left="470" w:hanging="357"/>
        <w:jc w:val="both"/>
        <w:rPr>
          <w:rFonts w:cstheme="minorHAnsi"/>
        </w:rPr>
      </w:pPr>
      <w:r w:rsidRPr="005B421D">
        <w:rPr>
          <w:rFonts w:cstheme="minorHAnsi"/>
        </w:rPr>
        <w:t xml:space="preserve">S’acquitter de ses frais de participation (15 000 Fcfa) via Orange money le </w:t>
      </w:r>
      <w:r w:rsidR="00E17338">
        <w:rPr>
          <w:rFonts w:cstheme="minorHAnsi"/>
        </w:rPr>
        <w:t>6</w:t>
      </w:r>
      <w:r w:rsidRPr="005B421D">
        <w:rPr>
          <w:rFonts w:cstheme="minorHAnsi"/>
        </w:rPr>
        <w:t xml:space="preserve"> </w:t>
      </w:r>
      <w:r w:rsidR="00DF23B1" w:rsidRPr="005B421D">
        <w:rPr>
          <w:rFonts w:cstheme="minorHAnsi"/>
        </w:rPr>
        <w:t xml:space="preserve">août </w:t>
      </w:r>
      <w:r w:rsidRPr="005B421D">
        <w:rPr>
          <w:rFonts w:cstheme="minorHAnsi"/>
        </w:rPr>
        <w:t>202</w:t>
      </w:r>
      <w:r w:rsidR="00AF1B7E" w:rsidRPr="005B421D">
        <w:rPr>
          <w:rFonts w:cstheme="minorHAnsi"/>
        </w:rPr>
        <w:t>2</w:t>
      </w:r>
      <w:r w:rsidRPr="005B421D">
        <w:rPr>
          <w:rFonts w:cstheme="minorHAnsi"/>
        </w:rPr>
        <w:t xml:space="preserve"> au plus tard après la notification de la sélection de la candidature (les numéros seront précisés à la</w:t>
      </w:r>
      <w:r w:rsidRPr="00576A8F">
        <w:rPr>
          <w:rFonts w:cstheme="minorHAnsi"/>
        </w:rPr>
        <w:t xml:space="preserve"> notification de la sélection de la candidature)</w:t>
      </w:r>
    </w:p>
    <w:p w14:paraId="6D2DCF2A" w14:textId="77777777" w:rsidR="00BF531C" w:rsidRDefault="00BF531C" w:rsidP="00BF531C">
      <w:pPr>
        <w:numPr>
          <w:ilvl w:val="0"/>
          <w:numId w:val="3"/>
        </w:numPr>
        <w:spacing w:after="0" w:line="240" w:lineRule="auto"/>
        <w:ind w:left="470" w:hanging="357"/>
        <w:jc w:val="both"/>
        <w:rPr>
          <w:rFonts w:cstheme="minorHAnsi"/>
        </w:rPr>
      </w:pPr>
      <w:r w:rsidRPr="00576A8F">
        <w:rPr>
          <w:rFonts w:cstheme="minorHAnsi"/>
        </w:rPr>
        <w:t>Être disponible pendant</w:t>
      </w:r>
      <w:r>
        <w:rPr>
          <w:rFonts w:cstheme="minorHAnsi"/>
        </w:rPr>
        <w:t xml:space="preserve"> toute</w:t>
      </w:r>
      <w:r w:rsidRPr="00576A8F">
        <w:rPr>
          <w:rFonts w:cstheme="minorHAnsi"/>
        </w:rPr>
        <w:t xml:space="preserve"> la période de la formation</w:t>
      </w:r>
    </w:p>
    <w:p w14:paraId="1171819C" w14:textId="732FBDB1" w:rsidR="00BF531C" w:rsidRPr="00576A8F" w:rsidRDefault="00BF531C" w:rsidP="00BF531C">
      <w:pPr>
        <w:numPr>
          <w:ilvl w:val="0"/>
          <w:numId w:val="3"/>
        </w:numPr>
        <w:spacing w:after="0" w:line="240" w:lineRule="auto"/>
        <w:ind w:left="470" w:hanging="357"/>
        <w:jc w:val="both"/>
        <w:rPr>
          <w:rFonts w:cstheme="minorHAnsi"/>
        </w:rPr>
      </w:pPr>
      <w:r>
        <w:rPr>
          <w:rFonts w:cstheme="minorHAnsi"/>
        </w:rPr>
        <w:lastRenderedPageBreak/>
        <w:t>S’engager à ne pas s’absenter au risque d’en être retirer</w:t>
      </w:r>
    </w:p>
    <w:p w14:paraId="4A86012F" w14:textId="77777777" w:rsidR="00BF531C" w:rsidRPr="00576A8F" w:rsidRDefault="00BF531C" w:rsidP="00BF531C">
      <w:pPr>
        <w:numPr>
          <w:ilvl w:val="0"/>
          <w:numId w:val="3"/>
        </w:numPr>
        <w:spacing w:after="0" w:line="240" w:lineRule="auto"/>
        <w:ind w:left="470" w:hanging="357"/>
        <w:jc w:val="both"/>
        <w:rPr>
          <w:rFonts w:cstheme="minorHAnsi"/>
        </w:rPr>
      </w:pPr>
      <w:r w:rsidRPr="00576A8F">
        <w:rPr>
          <w:rFonts w:cstheme="minorHAnsi"/>
        </w:rPr>
        <w:t>Indiquer le contact d’une personne à prévenir en cas de nécessit</w:t>
      </w:r>
      <w:r>
        <w:rPr>
          <w:rFonts w:cstheme="minorHAnsi"/>
        </w:rPr>
        <w:t>é</w:t>
      </w:r>
    </w:p>
    <w:p w14:paraId="11E834CE" w14:textId="77777777" w:rsidR="00BF531C" w:rsidRPr="00576A8F" w:rsidRDefault="00BF531C" w:rsidP="00BF531C">
      <w:pPr>
        <w:numPr>
          <w:ilvl w:val="0"/>
          <w:numId w:val="3"/>
        </w:numPr>
        <w:spacing w:after="0" w:line="240" w:lineRule="auto"/>
        <w:ind w:left="470" w:hanging="357"/>
        <w:jc w:val="both"/>
        <w:rPr>
          <w:rFonts w:cstheme="minorHAnsi"/>
        </w:rPr>
      </w:pPr>
      <w:r w:rsidRPr="00576A8F">
        <w:rPr>
          <w:rFonts w:cstheme="minorHAnsi"/>
        </w:rPr>
        <w:t>Obligation de ponctualité et d’assiduité</w:t>
      </w:r>
    </w:p>
    <w:p w14:paraId="143E7651" w14:textId="5AB5A478" w:rsidR="00BF531C" w:rsidRDefault="00BF531C" w:rsidP="00BF531C">
      <w:pPr>
        <w:spacing w:after="0" w:line="240" w:lineRule="auto"/>
        <w:rPr>
          <w:rFonts w:cstheme="minorHAnsi"/>
        </w:rPr>
      </w:pPr>
    </w:p>
    <w:p w14:paraId="05736FCE" w14:textId="068ADA20" w:rsidR="00C13839" w:rsidRPr="008B5ED6" w:rsidRDefault="000F572F" w:rsidP="00BF531C">
      <w:pPr>
        <w:spacing w:after="0" w:line="240" w:lineRule="auto"/>
        <w:rPr>
          <w:rFonts w:cstheme="minorHAnsi"/>
          <w:b/>
          <w:bCs/>
        </w:rPr>
      </w:pPr>
      <w:r w:rsidRPr="008B5ED6">
        <w:rPr>
          <w:rFonts w:cstheme="minorHAnsi"/>
          <w:b/>
          <w:bCs/>
        </w:rPr>
        <w:t>Condition particulière</w:t>
      </w:r>
      <w:r w:rsidR="00A74089" w:rsidRPr="008B5ED6">
        <w:rPr>
          <w:rFonts w:cstheme="minorHAnsi"/>
          <w:b/>
          <w:bCs/>
        </w:rPr>
        <w:t> : Projet en faveur de la communauté</w:t>
      </w:r>
    </w:p>
    <w:p w14:paraId="4A2AE35D" w14:textId="4AC42931" w:rsidR="000F572F" w:rsidRPr="00A74089" w:rsidRDefault="000F572F" w:rsidP="000F572F">
      <w:pPr>
        <w:spacing w:after="0" w:line="240" w:lineRule="auto"/>
        <w:jc w:val="both"/>
        <w:rPr>
          <w:rFonts w:cstheme="minorHAnsi"/>
        </w:rPr>
      </w:pPr>
      <w:r w:rsidRPr="00A74089">
        <w:rPr>
          <w:rFonts w:cstheme="minorHAnsi"/>
        </w:rPr>
        <w:t xml:space="preserve">Chaque </w:t>
      </w:r>
      <w:proofErr w:type="spellStart"/>
      <w:r w:rsidRPr="00A74089">
        <w:rPr>
          <w:rFonts w:cstheme="minorHAnsi"/>
        </w:rPr>
        <w:t>candidatE</w:t>
      </w:r>
      <w:proofErr w:type="spellEnd"/>
      <w:r w:rsidRPr="00A74089">
        <w:rPr>
          <w:rFonts w:cstheme="minorHAnsi"/>
        </w:rPr>
        <w:t xml:space="preserve"> doit avoir un projet d’action collective en faveur de sa communauté dont les PDI et les victimes de l’insécurité.</w:t>
      </w:r>
    </w:p>
    <w:p w14:paraId="03D3B362" w14:textId="40DFE592" w:rsidR="000F572F" w:rsidRPr="00A74089" w:rsidRDefault="000F572F" w:rsidP="000F572F">
      <w:pPr>
        <w:spacing w:after="0" w:line="240" w:lineRule="auto"/>
        <w:jc w:val="both"/>
        <w:rPr>
          <w:rFonts w:cstheme="minorHAnsi"/>
        </w:rPr>
      </w:pPr>
      <w:r w:rsidRPr="00A74089">
        <w:rPr>
          <w:rFonts w:cstheme="minorHAnsi"/>
        </w:rPr>
        <w:t xml:space="preserve">Décrire </w:t>
      </w:r>
      <w:r w:rsidR="00733659" w:rsidRPr="00A74089">
        <w:rPr>
          <w:rFonts w:cstheme="minorHAnsi"/>
        </w:rPr>
        <w:t xml:space="preserve">le </w:t>
      </w:r>
      <w:r w:rsidRPr="00A74089">
        <w:rPr>
          <w:rFonts w:cstheme="minorHAnsi"/>
        </w:rPr>
        <w:t>projet</w:t>
      </w:r>
      <w:r w:rsidR="00733659" w:rsidRPr="00A74089">
        <w:rPr>
          <w:rFonts w:cstheme="minorHAnsi"/>
        </w:rPr>
        <w:t xml:space="preserve"> </w:t>
      </w:r>
      <w:r w:rsidRPr="00A74089">
        <w:rPr>
          <w:rFonts w:cstheme="minorHAnsi"/>
        </w:rPr>
        <w:t>(maximum</w:t>
      </w:r>
      <w:r w:rsidR="00A74089">
        <w:rPr>
          <w:rFonts w:cstheme="minorHAnsi"/>
        </w:rPr>
        <w:t xml:space="preserve"> </w:t>
      </w:r>
      <w:r w:rsidR="00A74089" w:rsidRPr="00A74089">
        <w:rPr>
          <w:rFonts w:cstheme="minorHAnsi"/>
        </w:rPr>
        <w:t>2 pages</w:t>
      </w:r>
      <w:r w:rsidR="00733659" w:rsidRPr="00A74089">
        <w:rPr>
          <w:rFonts w:cstheme="minorHAnsi"/>
        </w:rPr>
        <w:t xml:space="preserve">) </w:t>
      </w:r>
      <w:r w:rsidRPr="00A74089">
        <w:rPr>
          <w:rFonts w:cstheme="minorHAnsi"/>
        </w:rPr>
        <w:t>:</w:t>
      </w:r>
    </w:p>
    <w:p w14:paraId="71972652" w14:textId="77777777" w:rsidR="000F572F" w:rsidRPr="00A74089" w:rsidRDefault="000F572F" w:rsidP="000F572F">
      <w:pPr>
        <w:pStyle w:val="Paragraphedeliste"/>
        <w:numPr>
          <w:ilvl w:val="0"/>
          <w:numId w:val="5"/>
        </w:numPr>
        <w:spacing w:after="0" w:line="240" w:lineRule="auto"/>
        <w:jc w:val="both"/>
        <w:rPr>
          <w:rFonts w:cstheme="minorHAnsi"/>
        </w:rPr>
      </w:pPr>
      <w:r w:rsidRPr="00A74089">
        <w:rPr>
          <w:rFonts w:cstheme="minorHAnsi"/>
        </w:rPr>
        <w:t>Titre du projet</w:t>
      </w:r>
    </w:p>
    <w:p w14:paraId="36FBD839" w14:textId="0EA1BB1E" w:rsidR="000F572F" w:rsidRPr="00A74089" w:rsidRDefault="000F572F" w:rsidP="000F572F">
      <w:pPr>
        <w:pStyle w:val="Paragraphedeliste"/>
        <w:numPr>
          <w:ilvl w:val="0"/>
          <w:numId w:val="5"/>
        </w:numPr>
        <w:spacing w:after="0" w:line="240" w:lineRule="auto"/>
        <w:jc w:val="both"/>
        <w:rPr>
          <w:rFonts w:cstheme="minorHAnsi"/>
        </w:rPr>
      </w:pPr>
      <w:r w:rsidRPr="00A74089">
        <w:rPr>
          <w:rFonts w:cstheme="minorHAnsi"/>
        </w:rPr>
        <w:t>Justification du projet (pourquoi voulez-vous mettre en œuvre ce projet</w:t>
      </w:r>
      <w:r w:rsidR="00400E8B" w:rsidRPr="00A74089">
        <w:rPr>
          <w:rFonts w:cstheme="minorHAnsi"/>
        </w:rPr>
        <w:t> ?</w:t>
      </w:r>
      <w:r w:rsidRPr="00A74089">
        <w:rPr>
          <w:rFonts w:cstheme="minorHAnsi"/>
        </w:rPr>
        <w:t>)</w:t>
      </w:r>
    </w:p>
    <w:p w14:paraId="2D099A42" w14:textId="6D94299D" w:rsidR="000F572F" w:rsidRPr="00A74089" w:rsidRDefault="000F572F" w:rsidP="000F572F">
      <w:pPr>
        <w:pStyle w:val="Paragraphedeliste"/>
        <w:numPr>
          <w:ilvl w:val="0"/>
          <w:numId w:val="5"/>
        </w:numPr>
        <w:spacing w:after="0" w:line="240" w:lineRule="auto"/>
        <w:jc w:val="both"/>
        <w:rPr>
          <w:rFonts w:cstheme="minorHAnsi"/>
        </w:rPr>
      </w:pPr>
      <w:r w:rsidRPr="00A74089">
        <w:rPr>
          <w:rFonts w:cstheme="minorHAnsi"/>
        </w:rPr>
        <w:t>Objectifs du projet</w:t>
      </w:r>
    </w:p>
    <w:p w14:paraId="680D6352" w14:textId="6256C761" w:rsidR="00400E8B" w:rsidRPr="00A74089" w:rsidRDefault="00400E8B" w:rsidP="000F572F">
      <w:pPr>
        <w:pStyle w:val="Paragraphedeliste"/>
        <w:numPr>
          <w:ilvl w:val="0"/>
          <w:numId w:val="5"/>
        </w:numPr>
        <w:spacing w:after="0" w:line="240" w:lineRule="auto"/>
        <w:jc w:val="both"/>
        <w:rPr>
          <w:rFonts w:cstheme="minorHAnsi"/>
        </w:rPr>
      </w:pPr>
      <w:r w:rsidRPr="00A74089">
        <w:rPr>
          <w:rFonts w:cstheme="minorHAnsi"/>
        </w:rPr>
        <w:t>Résultats attendus</w:t>
      </w:r>
    </w:p>
    <w:p w14:paraId="362BC109" w14:textId="5EB00D7C" w:rsidR="00400E8B" w:rsidRPr="00A74089" w:rsidRDefault="00400E8B" w:rsidP="000F572F">
      <w:pPr>
        <w:pStyle w:val="Paragraphedeliste"/>
        <w:numPr>
          <w:ilvl w:val="0"/>
          <w:numId w:val="5"/>
        </w:numPr>
        <w:spacing w:after="0" w:line="240" w:lineRule="auto"/>
        <w:jc w:val="both"/>
        <w:rPr>
          <w:rFonts w:cstheme="minorHAnsi"/>
        </w:rPr>
      </w:pPr>
      <w:r w:rsidRPr="00A74089">
        <w:rPr>
          <w:rFonts w:cstheme="minorHAnsi"/>
        </w:rPr>
        <w:t>Activités</w:t>
      </w:r>
    </w:p>
    <w:p w14:paraId="230225CA" w14:textId="31431AF6" w:rsidR="00400E8B" w:rsidRPr="00A74089" w:rsidRDefault="00400E8B" w:rsidP="000F572F">
      <w:pPr>
        <w:pStyle w:val="Paragraphedeliste"/>
        <w:numPr>
          <w:ilvl w:val="0"/>
          <w:numId w:val="5"/>
        </w:numPr>
        <w:spacing w:after="0" w:line="240" w:lineRule="auto"/>
        <w:jc w:val="both"/>
        <w:rPr>
          <w:rFonts w:cstheme="minorHAnsi"/>
        </w:rPr>
      </w:pPr>
      <w:r w:rsidRPr="00A74089">
        <w:rPr>
          <w:rFonts w:cstheme="minorHAnsi"/>
        </w:rPr>
        <w:t>Mise en œuvre (comment allez-vous mettre en œuvre les activités et avec qui ?)</w:t>
      </w:r>
    </w:p>
    <w:p w14:paraId="1E1161D1" w14:textId="0A22FE87" w:rsidR="00733659" w:rsidRPr="00A74089" w:rsidRDefault="00733659" w:rsidP="000F572F">
      <w:pPr>
        <w:pStyle w:val="Paragraphedeliste"/>
        <w:numPr>
          <w:ilvl w:val="0"/>
          <w:numId w:val="5"/>
        </w:numPr>
        <w:spacing w:after="0" w:line="240" w:lineRule="auto"/>
        <w:jc w:val="both"/>
        <w:rPr>
          <w:rFonts w:cstheme="minorHAnsi"/>
        </w:rPr>
      </w:pPr>
      <w:r w:rsidRPr="00A74089">
        <w:rPr>
          <w:rFonts w:cstheme="minorHAnsi"/>
        </w:rPr>
        <w:t>Groupe cible (bénéficiaires)</w:t>
      </w:r>
    </w:p>
    <w:p w14:paraId="716AF81E" w14:textId="77777777" w:rsidR="00733659" w:rsidRPr="00A74089" w:rsidRDefault="00733659" w:rsidP="000F572F">
      <w:pPr>
        <w:pStyle w:val="Paragraphedeliste"/>
        <w:numPr>
          <w:ilvl w:val="0"/>
          <w:numId w:val="5"/>
        </w:numPr>
        <w:spacing w:after="0" w:line="240" w:lineRule="auto"/>
        <w:jc w:val="both"/>
        <w:rPr>
          <w:rFonts w:cstheme="minorHAnsi"/>
        </w:rPr>
      </w:pPr>
      <w:r w:rsidRPr="00A74089">
        <w:rPr>
          <w:rFonts w:cstheme="minorHAnsi"/>
        </w:rPr>
        <w:t>Lieu d’exécution</w:t>
      </w:r>
    </w:p>
    <w:p w14:paraId="5611DB11" w14:textId="77777777" w:rsidR="00733659" w:rsidRPr="00A74089" w:rsidRDefault="00733659" w:rsidP="000F572F">
      <w:pPr>
        <w:pStyle w:val="Paragraphedeliste"/>
        <w:numPr>
          <w:ilvl w:val="0"/>
          <w:numId w:val="5"/>
        </w:numPr>
        <w:spacing w:after="0" w:line="240" w:lineRule="auto"/>
        <w:jc w:val="both"/>
        <w:rPr>
          <w:rFonts w:cstheme="minorHAnsi"/>
        </w:rPr>
      </w:pPr>
      <w:r w:rsidRPr="00A74089">
        <w:rPr>
          <w:rFonts w:cstheme="minorHAnsi"/>
        </w:rPr>
        <w:t>Durée du projet</w:t>
      </w:r>
    </w:p>
    <w:p w14:paraId="34A5F8B9" w14:textId="77777777" w:rsidR="000F572F" w:rsidRDefault="000F572F" w:rsidP="00BF531C">
      <w:pPr>
        <w:spacing w:after="0" w:line="240" w:lineRule="auto"/>
        <w:rPr>
          <w:rFonts w:cstheme="minorHAnsi"/>
        </w:rPr>
      </w:pPr>
    </w:p>
    <w:p w14:paraId="3B4DACBC" w14:textId="77777777" w:rsidR="00BF531C" w:rsidRPr="00576A8F" w:rsidRDefault="00BF531C" w:rsidP="00BF531C">
      <w:pPr>
        <w:spacing w:after="0" w:line="240" w:lineRule="auto"/>
        <w:jc w:val="both"/>
        <w:outlineLvl w:val="0"/>
        <w:rPr>
          <w:rFonts w:cstheme="minorHAnsi"/>
          <w:b/>
        </w:rPr>
      </w:pPr>
      <w:r w:rsidRPr="00576A8F">
        <w:rPr>
          <w:rFonts w:cstheme="minorHAnsi"/>
          <w:b/>
        </w:rPr>
        <w:t>Conditions de sécurité sanitaire</w:t>
      </w:r>
    </w:p>
    <w:p w14:paraId="2DE881B0" w14:textId="77777777" w:rsidR="00BF531C" w:rsidRPr="00576A8F" w:rsidRDefault="00BF531C" w:rsidP="00BF531C">
      <w:pPr>
        <w:numPr>
          <w:ilvl w:val="0"/>
          <w:numId w:val="3"/>
        </w:numPr>
        <w:spacing w:after="0" w:line="240" w:lineRule="auto"/>
        <w:ind w:left="470" w:hanging="357"/>
        <w:rPr>
          <w:rFonts w:cstheme="minorHAnsi"/>
        </w:rPr>
      </w:pPr>
      <w:r w:rsidRPr="00576A8F">
        <w:rPr>
          <w:rFonts w:cstheme="minorHAnsi"/>
        </w:rPr>
        <w:t>Respect strict des mesures de précaution sanitaire</w:t>
      </w:r>
    </w:p>
    <w:p w14:paraId="4BC40B2A" w14:textId="77777777" w:rsidR="00BF531C" w:rsidRPr="00576A8F" w:rsidRDefault="00BF531C" w:rsidP="00BF531C">
      <w:pPr>
        <w:numPr>
          <w:ilvl w:val="0"/>
          <w:numId w:val="3"/>
        </w:numPr>
        <w:spacing w:after="0" w:line="240" w:lineRule="auto"/>
        <w:ind w:left="470" w:hanging="357"/>
        <w:rPr>
          <w:rFonts w:cstheme="minorHAnsi"/>
        </w:rPr>
      </w:pPr>
      <w:r w:rsidRPr="00576A8F">
        <w:rPr>
          <w:rFonts w:cstheme="minorHAnsi"/>
        </w:rPr>
        <w:t xml:space="preserve">Port systématique de cache-nez distribués au début de </w:t>
      </w:r>
      <w:r>
        <w:rPr>
          <w:rFonts w:cstheme="minorHAnsi"/>
        </w:rPr>
        <w:t>la formation</w:t>
      </w:r>
    </w:p>
    <w:p w14:paraId="3AED1603" w14:textId="77777777" w:rsidR="00BF531C" w:rsidRPr="00576A8F" w:rsidRDefault="00BF531C" w:rsidP="00BF531C">
      <w:pPr>
        <w:numPr>
          <w:ilvl w:val="0"/>
          <w:numId w:val="3"/>
        </w:numPr>
        <w:spacing w:after="0" w:line="240" w:lineRule="auto"/>
        <w:ind w:left="470" w:hanging="357"/>
        <w:rPr>
          <w:rFonts w:cstheme="minorHAnsi"/>
        </w:rPr>
      </w:pPr>
      <w:r w:rsidRPr="00576A8F">
        <w:rPr>
          <w:rFonts w:cstheme="minorHAnsi"/>
        </w:rPr>
        <w:t xml:space="preserve">Respect strict de la distanciation physique </w:t>
      </w:r>
    </w:p>
    <w:p w14:paraId="34723D11" w14:textId="0CB25C8B" w:rsidR="00BF531C" w:rsidRDefault="00BF531C" w:rsidP="00BF531C">
      <w:pPr>
        <w:numPr>
          <w:ilvl w:val="0"/>
          <w:numId w:val="3"/>
        </w:numPr>
        <w:spacing w:after="0" w:line="240" w:lineRule="auto"/>
        <w:ind w:left="470" w:hanging="357"/>
        <w:rPr>
          <w:rFonts w:cstheme="minorHAnsi"/>
        </w:rPr>
      </w:pPr>
      <w:r w:rsidRPr="00576A8F">
        <w:rPr>
          <w:rFonts w:cstheme="minorHAnsi"/>
        </w:rPr>
        <w:t>Lavage systématique des mains à l’aide de dispositifs adéquats</w:t>
      </w:r>
    </w:p>
    <w:p w14:paraId="3194F34C" w14:textId="77777777" w:rsidR="00B66A85" w:rsidRPr="00576A8F" w:rsidRDefault="00B66A85" w:rsidP="00B66A85">
      <w:pPr>
        <w:spacing w:after="0" w:line="240" w:lineRule="auto"/>
        <w:ind w:left="113"/>
        <w:rPr>
          <w:rFonts w:cstheme="minorHAnsi"/>
        </w:rPr>
      </w:pPr>
    </w:p>
    <w:p w14:paraId="2EF6ACBD" w14:textId="08A03DA3" w:rsidR="00BF531C" w:rsidRPr="004B7437" w:rsidRDefault="00BF531C" w:rsidP="00BF531C">
      <w:pPr>
        <w:shd w:val="clear" w:color="auto" w:fill="D9D9D9" w:themeFill="background1" w:themeFillShade="D9"/>
        <w:spacing w:after="0" w:line="240" w:lineRule="auto"/>
        <w:jc w:val="both"/>
        <w:rPr>
          <w:rFonts w:cstheme="minorHAnsi"/>
          <w:b/>
          <w:sz w:val="28"/>
          <w:szCs w:val="28"/>
        </w:rPr>
      </w:pPr>
      <w:r w:rsidRPr="004B7437">
        <w:rPr>
          <w:rFonts w:cstheme="minorHAnsi"/>
          <w:b/>
          <w:sz w:val="28"/>
          <w:szCs w:val="28"/>
        </w:rPr>
        <w:t>Clôture des inscriptions</w:t>
      </w:r>
      <w:r w:rsidR="005B421D" w:rsidRPr="004B7437">
        <w:rPr>
          <w:rFonts w:cstheme="minorHAnsi"/>
          <w:b/>
          <w:sz w:val="28"/>
          <w:szCs w:val="28"/>
        </w:rPr>
        <w:t xml:space="preserve"> </w:t>
      </w:r>
      <w:r w:rsidRPr="004B7437">
        <w:rPr>
          <w:rFonts w:cstheme="minorHAnsi"/>
          <w:b/>
          <w:sz w:val="28"/>
          <w:szCs w:val="28"/>
        </w:rPr>
        <w:t xml:space="preserve">le </w:t>
      </w:r>
      <w:r w:rsidR="00411F09">
        <w:rPr>
          <w:rFonts w:cstheme="minorHAnsi"/>
          <w:b/>
          <w:sz w:val="28"/>
          <w:szCs w:val="28"/>
        </w:rPr>
        <w:t>1</w:t>
      </w:r>
      <w:r w:rsidR="00E17338">
        <w:rPr>
          <w:rFonts w:cstheme="minorHAnsi"/>
          <w:b/>
          <w:sz w:val="28"/>
          <w:szCs w:val="28"/>
        </w:rPr>
        <w:t>7</w:t>
      </w:r>
      <w:r w:rsidR="009E5C74" w:rsidRPr="004B7437">
        <w:rPr>
          <w:rFonts w:cstheme="minorHAnsi"/>
          <w:b/>
          <w:sz w:val="28"/>
          <w:szCs w:val="28"/>
        </w:rPr>
        <w:t xml:space="preserve"> jui</w:t>
      </w:r>
      <w:r w:rsidR="00411F09">
        <w:rPr>
          <w:rFonts w:cstheme="minorHAnsi"/>
          <w:b/>
          <w:sz w:val="28"/>
          <w:szCs w:val="28"/>
        </w:rPr>
        <w:t>llet</w:t>
      </w:r>
      <w:r w:rsidR="009E5C74" w:rsidRPr="004B7437">
        <w:rPr>
          <w:rFonts w:cstheme="minorHAnsi"/>
          <w:b/>
          <w:sz w:val="28"/>
          <w:szCs w:val="28"/>
        </w:rPr>
        <w:t xml:space="preserve"> </w:t>
      </w:r>
      <w:r w:rsidRPr="004B7437">
        <w:rPr>
          <w:rFonts w:cstheme="minorHAnsi"/>
          <w:b/>
          <w:sz w:val="28"/>
          <w:szCs w:val="28"/>
        </w:rPr>
        <w:t>202</w:t>
      </w:r>
      <w:r w:rsidR="006A716D" w:rsidRPr="004B7437">
        <w:rPr>
          <w:rFonts w:cstheme="minorHAnsi"/>
          <w:b/>
          <w:sz w:val="28"/>
          <w:szCs w:val="28"/>
        </w:rPr>
        <w:t>2</w:t>
      </w:r>
    </w:p>
    <w:sectPr w:rsidR="00BF531C" w:rsidRPr="004B743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673B" w14:textId="77777777" w:rsidR="00B5070E" w:rsidRDefault="00B5070E" w:rsidP="009C5653">
      <w:pPr>
        <w:spacing w:after="0" w:line="240" w:lineRule="auto"/>
      </w:pPr>
      <w:r>
        <w:separator/>
      </w:r>
    </w:p>
  </w:endnote>
  <w:endnote w:type="continuationSeparator" w:id="0">
    <w:p w14:paraId="35EBA7A6" w14:textId="77777777" w:rsidR="00B5070E" w:rsidRDefault="00B5070E" w:rsidP="009C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835A" w14:textId="77777777" w:rsidR="002C7B26" w:rsidRDefault="002C7B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4B92" w14:textId="0F8A767E" w:rsidR="00892395" w:rsidRDefault="00892395" w:rsidP="00892395">
    <w:pPr>
      <w:pStyle w:val="Pieddepage"/>
      <w:jc w:val="center"/>
    </w:pPr>
    <w:r>
      <w:rPr>
        <w:noProof/>
      </w:rPr>
      <w:drawing>
        <wp:inline distT="0" distB="0" distL="0" distR="0" wp14:anchorId="61CA1211" wp14:editId="2023FC4E">
          <wp:extent cx="963513" cy="79057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981" cy="799984"/>
                  </a:xfrm>
                  <a:prstGeom prst="rect">
                    <a:avLst/>
                  </a:prstGeom>
                  <a:noFill/>
                </pic:spPr>
              </pic:pic>
            </a:graphicData>
          </a:graphic>
        </wp:inline>
      </w:drawing>
    </w:r>
  </w:p>
  <w:p w14:paraId="4DF06995" w14:textId="77777777" w:rsidR="00662D11" w:rsidRPr="00345DD0" w:rsidRDefault="00662D11" w:rsidP="00892395">
    <w:pPr>
      <w:pStyle w:val="Pieddepage"/>
      <w:jc w:val="center"/>
      <w:rPr>
        <w:sz w:val="10"/>
        <w:szCs w:val="10"/>
      </w:rPr>
    </w:pPr>
  </w:p>
  <w:p w14:paraId="2CAD836F" w14:textId="184968A2" w:rsidR="009C5653" w:rsidRDefault="00892395">
    <w:pPr>
      <w:pStyle w:val="Pieddepage"/>
    </w:pPr>
    <w:r>
      <w:rPr>
        <w:noProof/>
      </w:rPr>
      <w:drawing>
        <wp:inline distT="0" distB="0" distL="0" distR="0" wp14:anchorId="1F9305EB" wp14:editId="1244B940">
          <wp:extent cx="1780253" cy="42869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8889" cy="452443"/>
                  </a:xfrm>
                  <a:prstGeom prst="rect">
                    <a:avLst/>
                  </a:prstGeom>
                  <a:noFill/>
                </pic:spPr>
              </pic:pic>
            </a:graphicData>
          </a:graphic>
        </wp:inline>
      </w:drawing>
    </w:r>
    <w:r w:rsidR="002C7B26">
      <w:rPr>
        <w:noProof/>
      </w:rPr>
      <w:drawing>
        <wp:inline distT="0" distB="0" distL="0" distR="0" wp14:anchorId="4E0708A2" wp14:editId="2A9B0E25">
          <wp:extent cx="1099836" cy="328996"/>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5891" cy="330807"/>
                  </a:xfrm>
                  <a:prstGeom prst="rect">
                    <a:avLst/>
                  </a:prstGeom>
                  <a:noFill/>
                </pic:spPr>
              </pic:pic>
            </a:graphicData>
          </a:graphic>
        </wp:inline>
      </w:drawing>
    </w:r>
    <w:r>
      <w:rPr>
        <w:noProof/>
      </w:rPr>
      <w:drawing>
        <wp:inline distT="0" distB="0" distL="0" distR="0" wp14:anchorId="0B1EF55E" wp14:editId="16173539">
          <wp:extent cx="1184910" cy="53658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910" cy="536588"/>
                  </a:xfrm>
                  <a:prstGeom prst="rect">
                    <a:avLst/>
                  </a:prstGeom>
                  <a:noFill/>
                </pic:spPr>
              </pic:pic>
            </a:graphicData>
          </a:graphic>
        </wp:inline>
      </w:drawing>
    </w:r>
    <w:r>
      <w:rPr>
        <w:noProof/>
      </w:rPr>
      <w:drawing>
        <wp:inline distT="0" distB="0" distL="0" distR="0" wp14:anchorId="5004A0DD" wp14:editId="6541B589">
          <wp:extent cx="844578" cy="5619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199" cy="573034"/>
                  </a:xfrm>
                  <a:prstGeom prst="rect">
                    <a:avLst/>
                  </a:prstGeom>
                  <a:noFill/>
                </pic:spPr>
              </pic:pic>
            </a:graphicData>
          </a:graphic>
        </wp:inline>
      </w:drawing>
    </w:r>
    <w:r>
      <w:rPr>
        <w:noProof/>
      </w:rPr>
      <w:drawing>
        <wp:inline distT="0" distB="0" distL="0" distR="0" wp14:anchorId="6CC08500" wp14:editId="4618E85E">
          <wp:extent cx="828675" cy="47795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48" cy="485264"/>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9DCC" w14:textId="77777777" w:rsidR="002C7B26" w:rsidRDefault="002C7B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4BFC" w14:textId="77777777" w:rsidR="00B5070E" w:rsidRDefault="00B5070E" w:rsidP="009C5653">
      <w:pPr>
        <w:spacing w:after="0" w:line="240" w:lineRule="auto"/>
      </w:pPr>
      <w:r>
        <w:separator/>
      </w:r>
    </w:p>
  </w:footnote>
  <w:footnote w:type="continuationSeparator" w:id="0">
    <w:p w14:paraId="7FBA25CC" w14:textId="77777777" w:rsidR="00B5070E" w:rsidRDefault="00B5070E" w:rsidP="009C5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64F6" w14:textId="77777777" w:rsidR="002C7B26" w:rsidRDefault="002C7B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CD7F" w14:textId="77777777" w:rsidR="002C7B26" w:rsidRDefault="002C7B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229B" w14:textId="77777777" w:rsidR="002C7B26" w:rsidRDefault="002C7B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EAA1"/>
      </v:shape>
    </w:pict>
  </w:numPicBullet>
  <w:abstractNum w:abstractNumId="0" w15:restartNumberingAfterBreak="0">
    <w:nsid w:val="27CB5D07"/>
    <w:multiLevelType w:val="hybridMultilevel"/>
    <w:tmpl w:val="941C7468"/>
    <w:lvl w:ilvl="0" w:tplc="1E70291C">
      <w:start w:val="14"/>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2344E4"/>
    <w:multiLevelType w:val="hybridMultilevel"/>
    <w:tmpl w:val="4FF24558"/>
    <w:lvl w:ilvl="0" w:tplc="B2D2CCF0">
      <w:start w:val="1"/>
      <w:numFmt w:val="decimal"/>
      <w:lvlText w:val="%1."/>
      <w:lvlJc w:val="left"/>
      <w:pPr>
        <w:ind w:left="134" w:hanging="360"/>
      </w:pPr>
      <w:rPr>
        <w:rFonts w:hint="default"/>
        <w:b w:val="0"/>
        <w:i/>
        <w:sz w:val="24"/>
        <w:szCs w:val="22"/>
      </w:rPr>
    </w:lvl>
    <w:lvl w:ilvl="1" w:tplc="040C0019" w:tentative="1">
      <w:start w:val="1"/>
      <w:numFmt w:val="lowerLetter"/>
      <w:lvlText w:val="%2."/>
      <w:lvlJc w:val="left"/>
      <w:pPr>
        <w:ind w:left="1214" w:hanging="360"/>
      </w:pPr>
    </w:lvl>
    <w:lvl w:ilvl="2" w:tplc="040C001B" w:tentative="1">
      <w:start w:val="1"/>
      <w:numFmt w:val="lowerRoman"/>
      <w:lvlText w:val="%3."/>
      <w:lvlJc w:val="right"/>
      <w:pPr>
        <w:ind w:left="1934" w:hanging="180"/>
      </w:pPr>
    </w:lvl>
    <w:lvl w:ilvl="3" w:tplc="040C000F" w:tentative="1">
      <w:start w:val="1"/>
      <w:numFmt w:val="decimal"/>
      <w:lvlText w:val="%4."/>
      <w:lvlJc w:val="left"/>
      <w:pPr>
        <w:ind w:left="2654" w:hanging="360"/>
      </w:pPr>
    </w:lvl>
    <w:lvl w:ilvl="4" w:tplc="040C0019" w:tentative="1">
      <w:start w:val="1"/>
      <w:numFmt w:val="lowerLetter"/>
      <w:lvlText w:val="%5."/>
      <w:lvlJc w:val="left"/>
      <w:pPr>
        <w:ind w:left="3374" w:hanging="360"/>
      </w:pPr>
    </w:lvl>
    <w:lvl w:ilvl="5" w:tplc="040C001B" w:tentative="1">
      <w:start w:val="1"/>
      <w:numFmt w:val="lowerRoman"/>
      <w:lvlText w:val="%6."/>
      <w:lvlJc w:val="right"/>
      <w:pPr>
        <w:ind w:left="4094" w:hanging="180"/>
      </w:pPr>
    </w:lvl>
    <w:lvl w:ilvl="6" w:tplc="040C000F" w:tentative="1">
      <w:start w:val="1"/>
      <w:numFmt w:val="decimal"/>
      <w:lvlText w:val="%7."/>
      <w:lvlJc w:val="left"/>
      <w:pPr>
        <w:ind w:left="4814" w:hanging="360"/>
      </w:pPr>
    </w:lvl>
    <w:lvl w:ilvl="7" w:tplc="040C0019" w:tentative="1">
      <w:start w:val="1"/>
      <w:numFmt w:val="lowerLetter"/>
      <w:lvlText w:val="%8."/>
      <w:lvlJc w:val="left"/>
      <w:pPr>
        <w:ind w:left="5534" w:hanging="360"/>
      </w:pPr>
    </w:lvl>
    <w:lvl w:ilvl="8" w:tplc="040C001B" w:tentative="1">
      <w:start w:val="1"/>
      <w:numFmt w:val="lowerRoman"/>
      <w:lvlText w:val="%9."/>
      <w:lvlJc w:val="right"/>
      <w:pPr>
        <w:ind w:left="6254" w:hanging="180"/>
      </w:pPr>
    </w:lvl>
  </w:abstractNum>
  <w:abstractNum w:abstractNumId="2" w15:restartNumberingAfterBreak="0">
    <w:nsid w:val="41ED5ED7"/>
    <w:multiLevelType w:val="hybridMultilevel"/>
    <w:tmpl w:val="7C4CDF86"/>
    <w:lvl w:ilvl="0" w:tplc="040C0007">
      <w:start w:val="1"/>
      <w:numFmt w:val="bullet"/>
      <w:lvlText w:val=""/>
      <w:lvlPicBulletId w:val="0"/>
      <w:lvlJc w:val="left"/>
      <w:pPr>
        <w:ind w:left="2345" w:hanging="360"/>
      </w:pPr>
      <w:rPr>
        <w:rFonts w:ascii="Symbol" w:hAnsi="Symbo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3" w15:restartNumberingAfterBreak="0">
    <w:nsid w:val="673C27D6"/>
    <w:multiLevelType w:val="hybridMultilevel"/>
    <w:tmpl w:val="4AF035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A73153"/>
    <w:multiLevelType w:val="hybridMultilevel"/>
    <w:tmpl w:val="BFDAB180"/>
    <w:lvl w:ilvl="0" w:tplc="040C000B">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37791680">
    <w:abstractNumId w:val="1"/>
  </w:num>
  <w:num w:numId="2" w16cid:durableId="1016154752">
    <w:abstractNumId w:val="4"/>
  </w:num>
  <w:num w:numId="3" w16cid:durableId="1743596051">
    <w:abstractNumId w:val="3"/>
  </w:num>
  <w:num w:numId="4" w16cid:durableId="1672759698">
    <w:abstractNumId w:val="2"/>
  </w:num>
  <w:num w:numId="5" w16cid:durableId="57358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1C"/>
    <w:rsid w:val="00011082"/>
    <w:rsid w:val="000F572F"/>
    <w:rsid w:val="00146F79"/>
    <w:rsid w:val="002225BC"/>
    <w:rsid w:val="00223C67"/>
    <w:rsid w:val="00244804"/>
    <w:rsid w:val="0024586F"/>
    <w:rsid w:val="002A0294"/>
    <w:rsid w:val="002A2A12"/>
    <w:rsid w:val="002C7B26"/>
    <w:rsid w:val="00345DD0"/>
    <w:rsid w:val="003C6970"/>
    <w:rsid w:val="00400E8B"/>
    <w:rsid w:val="00411F09"/>
    <w:rsid w:val="00455C33"/>
    <w:rsid w:val="0048739E"/>
    <w:rsid w:val="004A5457"/>
    <w:rsid w:val="004B7437"/>
    <w:rsid w:val="004C2A71"/>
    <w:rsid w:val="005B421D"/>
    <w:rsid w:val="005C01AB"/>
    <w:rsid w:val="005D2A7B"/>
    <w:rsid w:val="006561DF"/>
    <w:rsid w:val="00662D11"/>
    <w:rsid w:val="006A716D"/>
    <w:rsid w:val="00733659"/>
    <w:rsid w:val="0075437B"/>
    <w:rsid w:val="00770592"/>
    <w:rsid w:val="00852BC2"/>
    <w:rsid w:val="00892395"/>
    <w:rsid w:val="00892796"/>
    <w:rsid w:val="008B5ED6"/>
    <w:rsid w:val="0093687A"/>
    <w:rsid w:val="009454A3"/>
    <w:rsid w:val="009719E1"/>
    <w:rsid w:val="00977E4F"/>
    <w:rsid w:val="00981F5F"/>
    <w:rsid w:val="009B45A8"/>
    <w:rsid w:val="009C5653"/>
    <w:rsid w:val="009D0D76"/>
    <w:rsid w:val="009E5C74"/>
    <w:rsid w:val="00A06484"/>
    <w:rsid w:val="00A209A4"/>
    <w:rsid w:val="00A26D66"/>
    <w:rsid w:val="00A603B3"/>
    <w:rsid w:val="00A74089"/>
    <w:rsid w:val="00AF1B7E"/>
    <w:rsid w:val="00B5070E"/>
    <w:rsid w:val="00B66A85"/>
    <w:rsid w:val="00BC43B8"/>
    <w:rsid w:val="00BE7EC7"/>
    <w:rsid w:val="00BF531C"/>
    <w:rsid w:val="00C13839"/>
    <w:rsid w:val="00C64BCD"/>
    <w:rsid w:val="00D46925"/>
    <w:rsid w:val="00DA356F"/>
    <w:rsid w:val="00DF23B1"/>
    <w:rsid w:val="00E17338"/>
    <w:rsid w:val="00E9041C"/>
    <w:rsid w:val="00EC4F88"/>
    <w:rsid w:val="00F0726F"/>
    <w:rsid w:val="00F11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38698"/>
  <w15:chartTrackingRefBased/>
  <w15:docId w15:val="{744851F0-B3AA-4420-A010-28E469A0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3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531C"/>
    <w:rPr>
      <w:color w:val="0563C1" w:themeColor="hyperlink"/>
      <w:u w:val="single"/>
    </w:rPr>
  </w:style>
  <w:style w:type="paragraph" w:styleId="Paragraphedeliste">
    <w:name w:val="List Paragraph"/>
    <w:aliases w:val="U 5,Glossaire,liste de tableaux"/>
    <w:basedOn w:val="Normal"/>
    <w:link w:val="ParagraphedelisteCar"/>
    <w:uiPriority w:val="34"/>
    <w:qFormat/>
    <w:rsid w:val="00BF531C"/>
    <w:pPr>
      <w:ind w:left="720"/>
      <w:contextualSpacing/>
    </w:pPr>
  </w:style>
  <w:style w:type="table" w:styleId="Grilledutableau">
    <w:name w:val="Table Grid"/>
    <w:basedOn w:val="TableauNormal"/>
    <w:uiPriority w:val="39"/>
    <w:rsid w:val="00BF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U 5 Car,Glossaire Car,liste de tableaux Car"/>
    <w:link w:val="Paragraphedeliste"/>
    <w:uiPriority w:val="34"/>
    <w:locked/>
    <w:rsid w:val="00BF531C"/>
  </w:style>
  <w:style w:type="paragraph" w:styleId="En-tte">
    <w:name w:val="header"/>
    <w:basedOn w:val="Normal"/>
    <w:link w:val="En-tteCar"/>
    <w:uiPriority w:val="99"/>
    <w:unhideWhenUsed/>
    <w:rsid w:val="009C5653"/>
    <w:pPr>
      <w:tabs>
        <w:tab w:val="center" w:pos="4536"/>
        <w:tab w:val="right" w:pos="9072"/>
      </w:tabs>
      <w:spacing w:after="0" w:line="240" w:lineRule="auto"/>
    </w:pPr>
  </w:style>
  <w:style w:type="character" w:customStyle="1" w:styleId="En-tteCar">
    <w:name w:val="En-tête Car"/>
    <w:basedOn w:val="Policepardfaut"/>
    <w:link w:val="En-tte"/>
    <w:uiPriority w:val="99"/>
    <w:rsid w:val="009C5653"/>
  </w:style>
  <w:style w:type="paragraph" w:styleId="Pieddepage">
    <w:name w:val="footer"/>
    <w:basedOn w:val="Normal"/>
    <w:link w:val="PieddepageCar"/>
    <w:uiPriority w:val="99"/>
    <w:unhideWhenUsed/>
    <w:rsid w:val="009C56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653"/>
  </w:style>
  <w:style w:type="character" w:styleId="Mentionnonrsolue">
    <w:name w:val="Unresolved Mention"/>
    <w:basedOn w:val="Policepardfaut"/>
    <w:uiPriority w:val="99"/>
    <w:semiHidden/>
    <w:unhideWhenUsed/>
    <w:rsid w:val="004A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e.afrik@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unedevienscequetues@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890</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2022-05-19T10:56:00Z</dcterms:created>
  <dcterms:modified xsi:type="dcterms:W3CDTF">2022-06-29T12:30:00Z</dcterms:modified>
</cp:coreProperties>
</file>